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C7A60" w14:textId="77777777" w:rsidR="00350960" w:rsidRPr="00055551" w:rsidRDefault="00350960" w:rsidP="00350960">
      <w:pPr>
        <w:pStyle w:val="ZA"/>
        <w:framePr w:w="10563" w:h="782" w:hRule="exact" w:wrap="notBeside" w:hAnchor="page" w:x="661" w:y="646" w:anchorLock="1"/>
        <w:pBdr>
          <w:bottom w:val="none" w:sz="0" w:space="0" w:color="auto"/>
        </w:pBdr>
        <w:jc w:val="center"/>
        <w:rPr>
          <w:noProof w:val="0"/>
        </w:rPr>
      </w:pPr>
      <w:r w:rsidRPr="00DE505B">
        <w:rPr>
          <w:noProof w:val="0"/>
          <w:sz w:val="64"/>
        </w:rPr>
        <w:t>ETSI ES</w:t>
      </w:r>
      <w:r w:rsidRPr="00055551">
        <w:rPr>
          <w:noProof w:val="0"/>
          <w:sz w:val="64"/>
        </w:rPr>
        <w:t xml:space="preserve"> </w:t>
      </w:r>
      <w:r w:rsidRPr="00DE505B">
        <w:rPr>
          <w:noProof w:val="0"/>
          <w:sz w:val="64"/>
        </w:rPr>
        <w:t>203 022</w:t>
      </w:r>
      <w:r w:rsidRPr="00055551">
        <w:rPr>
          <w:noProof w:val="0"/>
          <w:sz w:val="64"/>
        </w:rPr>
        <w:t xml:space="preserve"> </w:t>
      </w:r>
      <w:r w:rsidRPr="00055551">
        <w:rPr>
          <w:noProof w:val="0"/>
        </w:rPr>
        <w:t>V</w:t>
      </w:r>
      <w:r w:rsidRPr="00DE505B">
        <w:rPr>
          <w:noProof w:val="0"/>
        </w:rPr>
        <w:t>1.2.1</w:t>
      </w:r>
      <w:r w:rsidRPr="00055551">
        <w:rPr>
          <w:rStyle w:val="ZGSM"/>
          <w:noProof w:val="0"/>
        </w:rPr>
        <w:t xml:space="preserve"> </w:t>
      </w:r>
      <w:r w:rsidRPr="00055551">
        <w:rPr>
          <w:noProof w:val="0"/>
          <w:sz w:val="32"/>
        </w:rPr>
        <w:t>(</w:t>
      </w:r>
      <w:r w:rsidRPr="00DE505B">
        <w:rPr>
          <w:noProof w:val="0"/>
          <w:sz w:val="32"/>
        </w:rPr>
        <w:t>2018-05</w:t>
      </w:r>
      <w:r w:rsidRPr="007D537D">
        <w:rPr>
          <w:noProof w:val="0"/>
          <w:sz w:val="32"/>
          <w:szCs w:val="32"/>
        </w:rPr>
        <w:t>)</w:t>
      </w:r>
    </w:p>
    <w:p w14:paraId="29AF8041" w14:textId="77777777" w:rsidR="00350960" w:rsidRPr="00350960" w:rsidRDefault="00350960" w:rsidP="00350960">
      <w:pPr>
        <w:pStyle w:val="ZT"/>
        <w:framePr w:w="10206" w:h="3701" w:hRule="exact" w:wrap="notBeside" w:hAnchor="page" w:x="880" w:y="7094"/>
        <w:rPr>
          <w:rFonts w:cs="Arial"/>
          <w:bCs/>
          <w:szCs w:val="34"/>
          <w:lang w:eastAsia="en-GB"/>
        </w:rPr>
      </w:pPr>
      <w:r w:rsidRPr="00350960">
        <w:rPr>
          <w:rFonts w:cs="Arial"/>
          <w:bCs/>
          <w:szCs w:val="34"/>
          <w:lang w:eastAsia="en-GB"/>
        </w:rPr>
        <w:t xml:space="preserve">Methods for Testing and Specification (MTS); </w:t>
      </w:r>
    </w:p>
    <w:p w14:paraId="4CD80D1D" w14:textId="77777777" w:rsidR="00350960" w:rsidRPr="00350960" w:rsidRDefault="00350960" w:rsidP="00350960">
      <w:pPr>
        <w:pStyle w:val="ZT"/>
        <w:framePr w:w="10206" w:h="3701" w:hRule="exact" w:wrap="notBeside" w:hAnchor="page" w:x="880" w:y="7094"/>
        <w:rPr>
          <w:rFonts w:cs="Arial"/>
          <w:bCs/>
          <w:szCs w:val="34"/>
          <w:lang w:eastAsia="en-GB"/>
        </w:rPr>
      </w:pPr>
      <w:r w:rsidRPr="00350960">
        <w:rPr>
          <w:rFonts w:cs="Arial"/>
          <w:bCs/>
          <w:szCs w:val="34"/>
          <w:lang w:eastAsia="en-GB"/>
        </w:rPr>
        <w:t xml:space="preserve">The Testing and Test Control Notation version 3; </w:t>
      </w:r>
    </w:p>
    <w:p w14:paraId="177BE0AA" w14:textId="77777777" w:rsidR="00350960" w:rsidRDefault="00350960" w:rsidP="00350960">
      <w:pPr>
        <w:pStyle w:val="ZT"/>
        <w:framePr w:w="10206" w:h="3701" w:hRule="exact" w:wrap="notBeside" w:hAnchor="page" w:x="880" w:y="7094"/>
      </w:pPr>
      <w:r w:rsidRPr="00350960">
        <w:rPr>
          <w:rFonts w:cs="Arial"/>
          <w:bCs/>
          <w:szCs w:val="34"/>
          <w:lang w:eastAsia="en-GB"/>
        </w:rPr>
        <w:t>TTCN-3 extension: Advanced Matching</w:t>
      </w:r>
    </w:p>
    <w:p w14:paraId="0666860B" w14:textId="77777777" w:rsidR="00350960" w:rsidRPr="00055551" w:rsidRDefault="00350960" w:rsidP="00350960">
      <w:pPr>
        <w:pStyle w:val="ZG"/>
        <w:framePr w:w="10624" w:h="3271" w:hRule="exact" w:wrap="notBeside" w:hAnchor="page" w:x="674" w:y="12211"/>
        <w:rPr>
          <w:noProof w:val="0"/>
        </w:rPr>
      </w:pPr>
    </w:p>
    <w:p w14:paraId="263114E3" w14:textId="77777777" w:rsidR="00350960" w:rsidRDefault="00350960" w:rsidP="00350960">
      <w:pPr>
        <w:pStyle w:val="ZD"/>
        <w:framePr w:wrap="notBeside"/>
        <w:rPr>
          <w:noProof w:val="0"/>
        </w:rPr>
      </w:pPr>
    </w:p>
    <w:p w14:paraId="43FB077B" w14:textId="77777777" w:rsidR="00350960" w:rsidRDefault="00350960" w:rsidP="00350960">
      <w:pPr>
        <w:pStyle w:val="ZB"/>
        <w:framePr w:wrap="notBeside" w:hAnchor="page" w:x="901" w:y="1421"/>
      </w:pPr>
    </w:p>
    <w:p w14:paraId="105ACA4F" w14:textId="77777777" w:rsidR="00350960" w:rsidRDefault="00350960" w:rsidP="00350960">
      <w:pPr>
        <w:rPr>
          <w:lang w:val="fr-FR"/>
        </w:rPr>
      </w:pPr>
    </w:p>
    <w:p w14:paraId="060FFD43" w14:textId="77777777" w:rsidR="00350960" w:rsidRDefault="00350960" w:rsidP="00350960">
      <w:pPr>
        <w:rPr>
          <w:lang w:val="fr-FR"/>
        </w:rPr>
      </w:pPr>
    </w:p>
    <w:p w14:paraId="2E73AE89" w14:textId="77777777" w:rsidR="00350960" w:rsidRDefault="00350960" w:rsidP="00350960">
      <w:pPr>
        <w:rPr>
          <w:lang w:val="fr-FR"/>
        </w:rPr>
      </w:pPr>
    </w:p>
    <w:p w14:paraId="26FB8447" w14:textId="77777777" w:rsidR="00350960" w:rsidRDefault="00350960" w:rsidP="00350960">
      <w:pPr>
        <w:rPr>
          <w:lang w:val="fr-FR"/>
        </w:rPr>
      </w:pPr>
    </w:p>
    <w:p w14:paraId="1A0E6EB6" w14:textId="77777777" w:rsidR="00350960" w:rsidRDefault="00350960" w:rsidP="00350960">
      <w:pPr>
        <w:rPr>
          <w:lang w:val="fr-FR"/>
        </w:rPr>
      </w:pPr>
    </w:p>
    <w:p w14:paraId="36BA0A91" w14:textId="77777777" w:rsidR="00350960" w:rsidRDefault="00350960" w:rsidP="00350960">
      <w:pPr>
        <w:pStyle w:val="ZB"/>
        <w:framePr w:wrap="notBeside" w:hAnchor="page" w:x="901" w:y="1421"/>
      </w:pPr>
    </w:p>
    <w:p w14:paraId="1A343D56" w14:textId="77777777" w:rsidR="00350960" w:rsidRPr="0035391E" w:rsidRDefault="00350960" w:rsidP="00350960">
      <w:pPr>
        <w:pStyle w:val="FP"/>
        <w:framePr w:h="1625" w:hRule="exact" w:wrap="notBeside" w:vAnchor="page" w:hAnchor="page" w:x="871" w:y="11581"/>
        <w:spacing w:after="240"/>
        <w:jc w:val="center"/>
        <w:rPr>
          <w:rFonts w:ascii="Arial" w:hAnsi="Arial" w:cs="Arial"/>
          <w:sz w:val="18"/>
          <w:szCs w:val="18"/>
        </w:rPr>
      </w:pPr>
    </w:p>
    <w:p w14:paraId="6121CBDB" w14:textId="77777777" w:rsidR="00350960" w:rsidRPr="00E85001" w:rsidRDefault="00350960" w:rsidP="00350960">
      <w:pPr>
        <w:pStyle w:val="ZB"/>
        <w:framePr w:w="6341" w:h="450" w:hRule="exact" w:wrap="notBeside" w:hAnchor="page" w:x="811" w:y="5401"/>
        <w:jc w:val="left"/>
        <w:rPr>
          <w:rFonts w:ascii="Century Gothic" w:hAnsi="Century Gothic"/>
          <w:b/>
          <w:i w:val="0"/>
          <w:caps/>
          <w:color w:val="FFFFFF"/>
          <w:sz w:val="32"/>
          <w:szCs w:val="32"/>
        </w:rPr>
      </w:pPr>
      <w:r>
        <w:rPr>
          <w:rFonts w:ascii="Century Gothic" w:hAnsi="Century Gothic"/>
          <w:b/>
          <w:i w:val="0"/>
          <w:caps/>
          <w:noProof w:val="0"/>
          <w:color w:val="FFFFFF"/>
          <w:sz w:val="32"/>
          <w:szCs w:val="32"/>
        </w:rPr>
        <w:t>ETSI Standard</w:t>
      </w:r>
    </w:p>
    <w:p w14:paraId="68967290" w14:textId="77777777" w:rsidR="00350960" w:rsidRDefault="00350960" w:rsidP="00350960">
      <w:pPr>
        <w:rPr>
          <w:rFonts w:ascii="Arial" w:hAnsi="Arial" w:cs="Arial"/>
          <w:sz w:val="18"/>
          <w:szCs w:val="18"/>
        </w:rPr>
        <w:sectPr w:rsidR="00350960" w:rsidSect="00380928">
          <w:headerReference w:type="default" r:id="rId8"/>
          <w:footerReference w:type="default" r:id="rId9"/>
          <w:footnotePr>
            <w:numRestart w:val="eachSect"/>
          </w:footnotePr>
          <w:pgSz w:w="11907" w:h="16840" w:code="9"/>
          <w:pgMar w:top="2268" w:right="851" w:bottom="10773" w:left="851" w:header="0" w:footer="0" w:gutter="0"/>
          <w:cols w:space="720"/>
          <w:docGrid w:linePitch="272"/>
        </w:sectPr>
      </w:pPr>
    </w:p>
    <w:p w14:paraId="6EB5EEA1" w14:textId="77777777" w:rsidR="00350960" w:rsidRPr="00055551" w:rsidRDefault="00350960" w:rsidP="00350960">
      <w:pPr>
        <w:pStyle w:val="FP"/>
        <w:framePr w:wrap="notBeside" w:vAnchor="page" w:hAnchor="page" w:x="1141" w:y="2836"/>
        <w:pBdr>
          <w:bottom w:val="single" w:sz="6" w:space="1" w:color="auto"/>
        </w:pBdr>
        <w:ind w:left="2835" w:right="2835"/>
        <w:jc w:val="center"/>
      </w:pPr>
      <w:r w:rsidRPr="00055551">
        <w:lastRenderedPageBreak/>
        <w:t>Reference</w:t>
      </w:r>
    </w:p>
    <w:p w14:paraId="54907B0B" w14:textId="7C424FAF" w:rsidR="00350960" w:rsidRPr="00055551" w:rsidRDefault="00350960" w:rsidP="00350960">
      <w:pPr>
        <w:pStyle w:val="FP"/>
        <w:framePr w:wrap="notBeside" w:vAnchor="page" w:hAnchor="page" w:x="1141" w:y="2836"/>
        <w:ind w:left="2268" w:right="226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RES/MTS-203022</w:t>
      </w:r>
      <w:r w:rsidR="005952EA">
        <w:rPr>
          <w:rFonts w:ascii="Arial" w:hAnsi="Arial"/>
          <w:sz w:val="18"/>
        </w:rPr>
        <w:t>ed</w:t>
      </w:r>
      <w:r>
        <w:rPr>
          <w:rFonts w:ascii="Arial" w:hAnsi="Arial"/>
          <w:sz w:val="18"/>
        </w:rPr>
        <w:t>121</w:t>
      </w:r>
    </w:p>
    <w:p w14:paraId="45CD25D8" w14:textId="77777777" w:rsidR="00350960" w:rsidRPr="00055551" w:rsidRDefault="00350960" w:rsidP="00350960">
      <w:pPr>
        <w:pStyle w:val="FP"/>
        <w:framePr w:wrap="notBeside" w:vAnchor="page" w:hAnchor="page" w:x="1141" w:y="2836"/>
        <w:pBdr>
          <w:bottom w:val="single" w:sz="6" w:space="1" w:color="auto"/>
        </w:pBdr>
        <w:spacing w:before="240"/>
        <w:ind w:left="2835" w:right="2835"/>
        <w:jc w:val="center"/>
      </w:pPr>
      <w:r w:rsidRPr="00055551">
        <w:t>Keywords</w:t>
      </w:r>
    </w:p>
    <w:p w14:paraId="6A31A8EE" w14:textId="77777777" w:rsidR="00350960" w:rsidRPr="00055551" w:rsidRDefault="00350960" w:rsidP="00350960">
      <w:pPr>
        <w:pStyle w:val="FP"/>
        <w:framePr w:wrap="notBeside" w:vAnchor="page" w:hAnchor="page" w:x="1141" w:y="2836"/>
        <w:ind w:left="2835" w:right="2835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conformance, testing, TTCN-3</w:t>
      </w:r>
    </w:p>
    <w:p w14:paraId="0E2AAE05" w14:textId="77777777" w:rsidR="00350960" w:rsidRPr="00055551" w:rsidRDefault="00350960" w:rsidP="00350960"/>
    <w:p w14:paraId="1662BD73" w14:textId="77777777" w:rsidR="00350960" w:rsidRPr="00CE6052" w:rsidRDefault="00350960" w:rsidP="00350960">
      <w:pPr>
        <w:pStyle w:val="FP"/>
        <w:framePr w:wrap="notBeside" w:vAnchor="page" w:hAnchor="page" w:x="1156" w:y="5581"/>
        <w:spacing w:after="240"/>
        <w:ind w:left="2835" w:right="2835"/>
        <w:jc w:val="center"/>
        <w:rPr>
          <w:rFonts w:ascii="Arial" w:hAnsi="Arial"/>
          <w:b/>
          <w:i/>
          <w:lang w:val="fr-FR"/>
        </w:rPr>
      </w:pPr>
      <w:r w:rsidRPr="00CE6052">
        <w:rPr>
          <w:rFonts w:ascii="Arial" w:hAnsi="Arial"/>
          <w:b/>
          <w:i/>
          <w:lang w:val="fr-FR"/>
        </w:rPr>
        <w:t>ETSI</w:t>
      </w:r>
    </w:p>
    <w:p w14:paraId="650AB121" w14:textId="77777777" w:rsidR="00350960" w:rsidRPr="00CE6052" w:rsidRDefault="00350960" w:rsidP="00350960">
      <w:pPr>
        <w:pStyle w:val="FP"/>
        <w:framePr w:wrap="notBeside" w:vAnchor="page" w:hAnchor="page" w:x="1156" w:y="5581"/>
        <w:pBdr>
          <w:bottom w:val="single" w:sz="6" w:space="1" w:color="auto"/>
        </w:pBdr>
        <w:ind w:left="2835" w:right="2835"/>
        <w:jc w:val="center"/>
        <w:rPr>
          <w:rFonts w:ascii="Arial" w:hAnsi="Arial"/>
          <w:sz w:val="18"/>
          <w:lang w:val="fr-FR"/>
        </w:rPr>
      </w:pPr>
      <w:r w:rsidRPr="00CE6052">
        <w:rPr>
          <w:rFonts w:ascii="Arial" w:hAnsi="Arial"/>
          <w:sz w:val="18"/>
          <w:lang w:val="fr-FR"/>
        </w:rPr>
        <w:t>650 Route des Lucioles</w:t>
      </w:r>
    </w:p>
    <w:p w14:paraId="663A1C59" w14:textId="77777777" w:rsidR="00350960" w:rsidRPr="00CE6052" w:rsidRDefault="00350960" w:rsidP="00350960">
      <w:pPr>
        <w:pStyle w:val="FP"/>
        <w:framePr w:wrap="notBeside" w:vAnchor="page" w:hAnchor="page" w:x="1156" w:y="5581"/>
        <w:pBdr>
          <w:bottom w:val="single" w:sz="6" w:space="1" w:color="auto"/>
        </w:pBdr>
        <w:ind w:left="2835" w:right="2835"/>
        <w:jc w:val="center"/>
        <w:rPr>
          <w:lang w:val="fr-FR"/>
        </w:rPr>
      </w:pPr>
      <w:r w:rsidRPr="00CE6052">
        <w:rPr>
          <w:rFonts w:ascii="Arial" w:hAnsi="Arial"/>
          <w:sz w:val="18"/>
          <w:lang w:val="fr-FR"/>
        </w:rPr>
        <w:t>F-06921 Sophia Antipolis Cedex - FRANCE</w:t>
      </w:r>
    </w:p>
    <w:p w14:paraId="5E5E689C" w14:textId="77777777" w:rsidR="00350960" w:rsidRPr="00CE6052" w:rsidRDefault="00350960" w:rsidP="00350960">
      <w:pPr>
        <w:pStyle w:val="FP"/>
        <w:framePr w:wrap="notBeside" w:vAnchor="page" w:hAnchor="page" w:x="1156" w:y="5581"/>
        <w:ind w:left="2835" w:right="2835"/>
        <w:jc w:val="center"/>
        <w:rPr>
          <w:rFonts w:ascii="Arial" w:hAnsi="Arial"/>
          <w:sz w:val="18"/>
          <w:lang w:val="fr-FR"/>
        </w:rPr>
      </w:pPr>
    </w:p>
    <w:p w14:paraId="66E00030" w14:textId="77777777" w:rsidR="00350960" w:rsidRPr="00CE6052" w:rsidRDefault="00350960" w:rsidP="00350960">
      <w:pPr>
        <w:pStyle w:val="FP"/>
        <w:framePr w:wrap="notBeside" w:vAnchor="page" w:hAnchor="page" w:x="1156" w:y="5581"/>
        <w:spacing w:after="20"/>
        <w:ind w:left="2835" w:right="2835"/>
        <w:jc w:val="center"/>
        <w:rPr>
          <w:rFonts w:ascii="Arial" w:hAnsi="Arial"/>
          <w:sz w:val="18"/>
          <w:lang w:val="fr-FR"/>
        </w:rPr>
      </w:pPr>
      <w:r w:rsidRPr="00CE6052">
        <w:rPr>
          <w:rFonts w:ascii="Arial" w:hAnsi="Arial"/>
          <w:sz w:val="18"/>
          <w:lang w:val="fr-FR"/>
        </w:rPr>
        <w:t>Tel</w:t>
      </w:r>
      <w:proofErr w:type="gramStart"/>
      <w:r w:rsidRPr="00CE6052">
        <w:rPr>
          <w:rFonts w:ascii="Arial" w:hAnsi="Arial"/>
          <w:sz w:val="18"/>
          <w:lang w:val="fr-FR"/>
        </w:rPr>
        <w:t>.:</w:t>
      </w:r>
      <w:proofErr w:type="gramEnd"/>
      <w:r w:rsidRPr="00CE6052">
        <w:rPr>
          <w:rFonts w:ascii="Arial" w:hAnsi="Arial"/>
          <w:sz w:val="18"/>
          <w:lang w:val="fr-FR"/>
        </w:rPr>
        <w:t xml:space="preserve"> +33 4 92 94 42 00   Fax: +33 4 93 65 47 16</w:t>
      </w:r>
    </w:p>
    <w:p w14:paraId="3A741145" w14:textId="77777777" w:rsidR="00350960" w:rsidRPr="00CE6052" w:rsidRDefault="00350960" w:rsidP="00350960">
      <w:pPr>
        <w:pStyle w:val="FP"/>
        <w:framePr w:wrap="notBeside" w:vAnchor="page" w:hAnchor="page" w:x="1156" w:y="5581"/>
        <w:ind w:left="2835" w:right="2835"/>
        <w:jc w:val="center"/>
        <w:rPr>
          <w:rFonts w:ascii="Arial" w:hAnsi="Arial"/>
          <w:sz w:val="15"/>
          <w:lang w:val="fr-FR"/>
        </w:rPr>
      </w:pPr>
    </w:p>
    <w:p w14:paraId="11C76A1F" w14:textId="77777777" w:rsidR="00350960" w:rsidRPr="00CE6052" w:rsidRDefault="00350960" w:rsidP="00350960">
      <w:pPr>
        <w:pStyle w:val="FP"/>
        <w:framePr w:wrap="notBeside" w:vAnchor="page" w:hAnchor="page" w:x="1156" w:y="5581"/>
        <w:ind w:left="2835" w:right="2835"/>
        <w:jc w:val="center"/>
        <w:rPr>
          <w:rFonts w:ascii="Arial" w:hAnsi="Arial"/>
          <w:sz w:val="15"/>
          <w:lang w:val="fr-FR"/>
        </w:rPr>
      </w:pPr>
      <w:r w:rsidRPr="00CE6052">
        <w:rPr>
          <w:rFonts w:ascii="Arial" w:hAnsi="Arial"/>
          <w:sz w:val="15"/>
          <w:lang w:val="fr-FR"/>
        </w:rPr>
        <w:t>Siret N° 348 623 562 00017 - NAF 742 C</w:t>
      </w:r>
    </w:p>
    <w:p w14:paraId="2A3EE9E0" w14:textId="77777777" w:rsidR="00350960" w:rsidRPr="00CE6052" w:rsidRDefault="00350960" w:rsidP="00350960">
      <w:pPr>
        <w:pStyle w:val="FP"/>
        <w:framePr w:wrap="notBeside" w:vAnchor="page" w:hAnchor="page" w:x="1156" w:y="5581"/>
        <w:ind w:left="2835" w:right="2835"/>
        <w:jc w:val="center"/>
        <w:rPr>
          <w:rFonts w:ascii="Arial" w:hAnsi="Arial"/>
          <w:sz w:val="15"/>
          <w:lang w:val="fr-FR"/>
        </w:rPr>
      </w:pPr>
      <w:r w:rsidRPr="00CE6052">
        <w:rPr>
          <w:rFonts w:ascii="Arial" w:hAnsi="Arial"/>
          <w:sz w:val="15"/>
          <w:lang w:val="fr-FR"/>
        </w:rPr>
        <w:t>Association à but non lucratif enregistrée à la</w:t>
      </w:r>
    </w:p>
    <w:p w14:paraId="4A9EFC35" w14:textId="77777777" w:rsidR="00350960" w:rsidRPr="00CE6052" w:rsidRDefault="00350960" w:rsidP="00350960">
      <w:pPr>
        <w:pStyle w:val="FP"/>
        <w:framePr w:wrap="notBeside" w:vAnchor="page" w:hAnchor="page" w:x="1156" w:y="5581"/>
        <w:ind w:left="2835" w:right="2835"/>
        <w:jc w:val="center"/>
        <w:rPr>
          <w:rFonts w:ascii="Arial" w:hAnsi="Arial"/>
          <w:sz w:val="15"/>
          <w:lang w:val="fr-FR"/>
        </w:rPr>
      </w:pPr>
      <w:r w:rsidRPr="00CE6052">
        <w:rPr>
          <w:rFonts w:ascii="Arial" w:hAnsi="Arial"/>
          <w:sz w:val="15"/>
          <w:lang w:val="fr-FR"/>
        </w:rPr>
        <w:t>Sous-Préfecture de Grasse (06) N° 7803/88</w:t>
      </w:r>
    </w:p>
    <w:p w14:paraId="503E622F" w14:textId="77777777" w:rsidR="00350960" w:rsidRPr="00CE6052" w:rsidRDefault="00350960" w:rsidP="00350960">
      <w:pPr>
        <w:pStyle w:val="FP"/>
        <w:framePr w:wrap="notBeside" w:vAnchor="page" w:hAnchor="page" w:x="1156" w:y="5581"/>
        <w:ind w:left="2835" w:right="2835"/>
        <w:jc w:val="center"/>
        <w:rPr>
          <w:rFonts w:ascii="Arial" w:hAnsi="Arial"/>
          <w:sz w:val="18"/>
          <w:lang w:val="fr-FR"/>
        </w:rPr>
      </w:pPr>
    </w:p>
    <w:p w14:paraId="04497241" w14:textId="77777777" w:rsidR="00350960" w:rsidRPr="00CE6052" w:rsidRDefault="00350960" w:rsidP="00350960">
      <w:pPr>
        <w:rPr>
          <w:lang w:val="fr-FR"/>
        </w:rPr>
      </w:pPr>
    </w:p>
    <w:p w14:paraId="10B0DE8A" w14:textId="77777777" w:rsidR="00350960" w:rsidRPr="00CE6052" w:rsidRDefault="00350960" w:rsidP="00350960">
      <w:pPr>
        <w:rPr>
          <w:lang w:val="fr-FR"/>
        </w:rPr>
      </w:pPr>
    </w:p>
    <w:p w14:paraId="6C560D13" w14:textId="77777777" w:rsidR="00350960" w:rsidRDefault="00350960" w:rsidP="00350960">
      <w:pPr>
        <w:pStyle w:val="FP"/>
        <w:framePr w:h="7396" w:hRule="exact" w:wrap="notBeside" w:vAnchor="page" w:hAnchor="page" w:x="1021" w:y="8401"/>
        <w:pBdr>
          <w:bottom w:val="single" w:sz="6" w:space="1" w:color="auto"/>
        </w:pBdr>
        <w:spacing w:after="240"/>
        <w:ind w:left="2835" w:right="2835"/>
        <w:jc w:val="center"/>
        <w:rPr>
          <w:rFonts w:ascii="Arial" w:hAnsi="Arial"/>
          <w:b/>
          <w:i/>
        </w:rPr>
      </w:pPr>
      <w:r w:rsidRPr="00055551">
        <w:rPr>
          <w:rFonts w:ascii="Arial" w:hAnsi="Arial"/>
          <w:b/>
          <w:i/>
        </w:rPr>
        <w:t>Important notice</w:t>
      </w:r>
    </w:p>
    <w:p w14:paraId="3C4093E7" w14:textId="77777777" w:rsidR="00350960" w:rsidRDefault="00350960" w:rsidP="00350960">
      <w:pPr>
        <w:pStyle w:val="FP"/>
        <w:framePr w:h="7396" w:hRule="exact" w:wrap="notBeside" w:vAnchor="page" w:hAnchor="page" w:x="1021" w:y="8401"/>
        <w:spacing w:after="240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</w:t>
      </w:r>
      <w:r w:rsidRPr="00055551">
        <w:rPr>
          <w:rFonts w:ascii="Arial" w:hAnsi="Arial" w:cs="Arial"/>
          <w:sz w:val="18"/>
        </w:rPr>
        <w:t>he present document can be downloaded from:</w:t>
      </w:r>
      <w:r w:rsidRPr="00055551">
        <w:rPr>
          <w:rFonts w:ascii="Arial" w:hAnsi="Arial" w:cs="Arial"/>
          <w:sz w:val="18"/>
        </w:rPr>
        <w:br/>
      </w:r>
      <w:hyperlink r:id="rId10" w:history="1">
        <w:r w:rsidRPr="00350960">
          <w:rPr>
            <w:rStyle w:val="Hyperlink"/>
            <w:rFonts w:ascii="Arial" w:hAnsi="Arial"/>
            <w:sz w:val="18"/>
          </w:rPr>
          <w:t>http://www.etsi.org/standards-search</w:t>
        </w:r>
      </w:hyperlink>
    </w:p>
    <w:p w14:paraId="1476E474" w14:textId="77777777" w:rsidR="00350960" w:rsidRDefault="00350960" w:rsidP="00350960">
      <w:pPr>
        <w:pStyle w:val="FP"/>
        <w:framePr w:h="7396" w:hRule="exact" w:wrap="notBeside" w:vAnchor="page" w:hAnchor="page" w:x="1021" w:y="8401"/>
        <w:spacing w:after="240"/>
        <w:jc w:val="center"/>
        <w:rPr>
          <w:rFonts w:ascii="Arial" w:hAnsi="Arial" w:cs="Arial"/>
          <w:sz w:val="18"/>
        </w:rPr>
      </w:pPr>
      <w:r w:rsidRPr="00055551">
        <w:rPr>
          <w:rFonts w:ascii="Arial" w:hAnsi="Arial" w:cs="Arial"/>
          <w:sz w:val="18"/>
        </w:rPr>
        <w:t>The present document may be made available in electronic version</w:t>
      </w:r>
      <w:r>
        <w:rPr>
          <w:rFonts w:ascii="Arial" w:hAnsi="Arial" w:cs="Arial"/>
          <w:sz w:val="18"/>
        </w:rPr>
        <w:t>s</w:t>
      </w:r>
      <w:r w:rsidRPr="00055551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and/</w:t>
      </w:r>
      <w:r w:rsidRPr="00055551">
        <w:rPr>
          <w:rFonts w:ascii="Arial" w:hAnsi="Arial" w:cs="Arial"/>
          <w:sz w:val="18"/>
        </w:rPr>
        <w:t xml:space="preserve">or in print. </w:t>
      </w:r>
      <w:r>
        <w:rPr>
          <w:rFonts w:ascii="Arial" w:hAnsi="Arial" w:cs="Arial"/>
          <w:sz w:val="18"/>
        </w:rPr>
        <w:t xml:space="preserve">The content of </w:t>
      </w:r>
      <w:r w:rsidRPr="00055551">
        <w:rPr>
          <w:rFonts w:ascii="Arial" w:hAnsi="Arial" w:cs="Arial"/>
          <w:sz w:val="18"/>
        </w:rPr>
        <w:t xml:space="preserve">any </w:t>
      </w:r>
      <w:r>
        <w:rPr>
          <w:rFonts w:ascii="Arial" w:hAnsi="Arial" w:cs="Arial"/>
          <w:sz w:val="18"/>
        </w:rPr>
        <w:t xml:space="preserve">electronic and/or print versions of the present document shall not be modified without the prior written authorization of ETSI. In </w:t>
      </w:r>
      <w:r w:rsidRPr="00055551">
        <w:rPr>
          <w:rFonts w:ascii="Arial" w:hAnsi="Arial" w:cs="Arial"/>
          <w:sz w:val="18"/>
        </w:rPr>
        <w:t>case of</w:t>
      </w:r>
      <w:r>
        <w:rPr>
          <w:rFonts w:ascii="Arial" w:hAnsi="Arial" w:cs="Arial"/>
          <w:sz w:val="18"/>
        </w:rPr>
        <w:t xml:space="preserve"> any</w:t>
      </w:r>
      <w:r w:rsidRPr="00055551">
        <w:rPr>
          <w:rFonts w:ascii="Arial" w:hAnsi="Arial" w:cs="Arial"/>
          <w:sz w:val="18"/>
        </w:rPr>
        <w:t xml:space="preserve"> existing or perceived difference in contents between such versions</w:t>
      </w:r>
      <w:r>
        <w:rPr>
          <w:rFonts w:ascii="Arial" w:hAnsi="Arial" w:cs="Arial"/>
          <w:sz w:val="18"/>
        </w:rPr>
        <w:t xml:space="preserve"> and/or in print</w:t>
      </w:r>
      <w:r w:rsidRPr="00055551">
        <w:rPr>
          <w:rFonts w:ascii="Arial" w:hAnsi="Arial" w:cs="Arial"/>
          <w:sz w:val="18"/>
        </w:rPr>
        <w:t xml:space="preserve">, the </w:t>
      </w:r>
      <w:r>
        <w:rPr>
          <w:rFonts w:ascii="Arial" w:hAnsi="Arial" w:cs="Arial"/>
          <w:sz w:val="18"/>
        </w:rPr>
        <w:t xml:space="preserve">only prevailing document </w:t>
      </w:r>
      <w:r w:rsidRPr="00055551">
        <w:rPr>
          <w:rFonts w:ascii="Arial" w:hAnsi="Arial" w:cs="Arial"/>
          <w:sz w:val="18"/>
        </w:rPr>
        <w:t>is the</w:t>
      </w:r>
      <w:r w:rsidRPr="00055551">
        <w:rPr>
          <w:rFonts w:ascii="Arial" w:hAnsi="Arial" w:cs="Arial"/>
          <w:color w:val="000000"/>
          <w:sz w:val="18"/>
        </w:rPr>
        <w:t xml:space="preserve"> </w:t>
      </w:r>
      <w:r>
        <w:rPr>
          <w:rFonts w:ascii="Arial" w:hAnsi="Arial" w:cs="Arial"/>
          <w:color w:val="000000"/>
          <w:sz w:val="18"/>
        </w:rPr>
        <w:t xml:space="preserve">print of the </w:t>
      </w:r>
      <w:r w:rsidRPr="00055551">
        <w:rPr>
          <w:rFonts w:ascii="Arial" w:hAnsi="Arial" w:cs="Arial"/>
          <w:color w:val="000000"/>
          <w:sz w:val="18"/>
        </w:rPr>
        <w:t xml:space="preserve">Portable Document Format (PDF) version kept on a specific network drive within </w:t>
      </w:r>
      <w:r w:rsidRPr="00055551">
        <w:rPr>
          <w:rFonts w:ascii="Arial" w:hAnsi="Arial" w:cs="Arial"/>
          <w:sz w:val="18"/>
        </w:rPr>
        <w:t>ETSI Secretariat.</w:t>
      </w:r>
    </w:p>
    <w:p w14:paraId="30270052" w14:textId="77777777" w:rsidR="00350960" w:rsidRDefault="00350960" w:rsidP="00350960">
      <w:pPr>
        <w:pStyle w:val="FP"/>
        <w:framePr w:h="7396" w:hRule="exact" w:wrap="notBeside" w:vAnchor="page" w:hAnchor="page" w:x="1021" w:y="8401"/>
        <w:spacing w:after="240"/>
        <w:jc w:val="center"/>
        <w:rPr>
          <w:rFonts w:ascii="Arial" w:hAnsi="Arial" w:cs="Arial"/>
          <w:sz w:val="18"/>
        </w:rPr>
      </w:pPr>
      <w:r w:rsidRPr="00055551">
        <w:rPr>
          <w:rFonts w:ascii="Arial" w:hAnsi="Arial" w:cs="Arial"/>
          <w:sz w:val="18"/>
        </w:rPr>
        <w:t xml:space="preserve">Users of the present document should be aware that the document may be subject to revision or change of status. Information on the </w:t>
      </w:r>
      <w:proofErr w:type="gramStart"/>
      <w:r w:rsidRPr="00055551">
        <w:rPr>
          <w:rFonts w:ascii="Arial" w:hAnsi="Arial" w:cs="Arial"/>
          <w:sz w:val="18"/>
        </w:rPr>
        <w:t>current status</w:t>
      </w:r>
      <w:proofErr w:type="gramEnd"/>
      <w:r w:rsidRPr="00055551">
        <w:rPr>
          <w:rFonts w:ascii="Arial" w:hAnsi="Arial" w:cs="Arial"/>
          <w:sz w:val="18"/>
        </w:rPr>
        <w:t xml:space="preserve"> of this and other ETSI documents is available at </w:t>
      </w:r>
      <w:hyperlink r:id="rId11" w:history="1">
        <w:r w:rsidRPr="00350960">
          <w:rPr>
            <w:rStyle w:val="Hyperlink"/>
            <w:rFonts w:ascii="Arial" w:hAnsi="Arial" w:cs="Arial"/>
            <w:sz w:val="18"/>
          </w:rPr>
          <w:t>https://portal.etsi.org/TB/ETSIDeliverableStatus.aspx</w:t>
        </w:r>
      </w:hyperlink>
    </w:p>
    <w:p w14:paraId="63441CE2" w14:textId="77777777" w:rsidR="00350960" w:rsidRDefault="00350960" w:rsidP="00350960">
      <w:pPr>
        <w:pStyle w:val="FP"/>
        <w:framePr w:h="7396" w:hRule="exact" w:wrap="notBeside" w:vAnchor="page" w:hAnchor="page" w:x="1021" w:y="8401"/>
        <w:pBdr>
          <w:bottom w:val="single" w:sz="6" w:space="1" w:color="auto"/>
        </w:pBdr>
        <w:spacing w:after="240"/>
        <w:jc w:val="center"/>
        <w:rPr>
          <w:rFonts w:ascii="Arial" w:hAnsi="Arial" w:cs="Arial"/>
          <w:sz w:val="18"/>
        </w:rPr>
      </w:pPr>
      <w:r w:rsidRPr="00055551">
        <w:rPr>
          <w:rFonts w:ascii="Arial" w:hAnsi="Arial" w:cs="Arial"/>
          <w:sz w:val="18"/>
        </w:rPr>
        <w:t>If you find errors in the present document, please send your comment to one of the following services:</w:t>
      </w:r>
      <w:r w:rsidRPr="00055551">
        <w:rPr>
          <w:rFonts w:ascii="Arial" w:hAnsi="Arial" w:cs="Arial"/>
          <w:sz w:val="18"/>
        </w:rPr>
        <w:br/>
      </w:r>
      <w:hyperlink r:id="rId12" w:history="1">
        <w:r w:rsidRPr="00350960">
          <w:rPr>
            <w:rStyle w:val="Hyperlink"/>
            <w:rFonts w:ascii="Arial" w:hAnsi="Arial" w:cs="Arial"/>
            <w:sz w:val="18"/>
            <w:szCs w:val="18"/>
          </w:rPr>
          <w:t>https://portal.etsi.org/People/CommiteeSupportStaff.aspx</w:t>
        </w:r>
      </w:hyperlink>
    </w:p>
    <w:p w14:paraId="4714F4CD" w14:textId="77777777" w:rsidR="00350960" w:rsidRDefault="00350960" w:rsidP="00350960">
      <w:pPr>
        <w:pStyle w:val="FP"/>
        <w:framePr w:h="7396" w:hRule="exact" w:wrap="notBeside" w:vAnchor="page" w:hAnchor="page" w:x="1021" w:y="8401"/>
        <w:pBdr>
          <w:bottom w:val="single" w:sz="6" w:space="1" w:color="auto"/>
        </w:pBdr>
        <w:spacing w:after="240"/>
        <w:jc w:val="center"/>
        <w:rPr>
          <w:rFonts w:ascii="Arial" w:hAnsi="Arial"/>
          <w:b/>
          <w:i/>
        </w:rPr>
      </w:pPr>
      <w:r w:rsidRPr="00055551">
        <w:rPr>
          <w:rFonts w:ascii="Arial" w:hAnsi="Arial"/>
          <w:b/>
          <w:i/>
        </w:rPr>
        <w:t>Copyright Notification</w:t>
      </w:r>
    </w:p>
    <w:p w14:paraId="0A002921" w14:textId="77777777" w:rsidR="00350960" w:rsidRDefault="00350960" w:rsidP="00350960">
      <w:pPr>
        <w:pStyle w:val="FP"/>
        <w:framePr w:h="7396" w:hRule="exact" w:wrap="notBeside" w:vAnchor="page" w:hAnchor="page" w:x="1021" w:y="8401"/>
        <w:jc w:val="center"/>
        <w:rPr>
          <w:rFonts w:ascii="Arial" w:hAnsi="Arial" w:cs="Arial"/>
          <w:sz w:val="18"/>
        </w:rPr>
      </w:pPr>
      <w:r w:rsidRPr="00055551">
        <w:rPr>
          <w:rFonts w:ascii="Arial" w:hAnsi="Arial" w:cs="Arial"/>
          <w:sz w:val="18"/>
        </w:rPr>
        <w:t>No part may be reproduced</w:t>
      </w:r>
      <w:r>
        <w:rPr>
          <w:rFonts w:ascii="Arial" w:hAnsi="Arial" w:cs="Arial"/>
          <w:sz w:val="18"/>
        </w:rPr>
        <w:t xml:space="preserve"> or utilized in any form or by any means, electronic or mechanical, including photocopying and microfilm</w:t>
      </w:r>
      <w:r w:rsidRPr="00055551">
        <w:rPr>
          <w:rFonts w:ascii="Arial" w:hAnsi="Arial" w:cs="Arial"/>
          <w:sz w:val="18"/>
        </w:rPr>
        <w:t xml:space="preserve"> except as authorized by written permission</w:t>
      </w:r>
      <w:r>
        <w:rPr>
          <w:rFonts w:ascii="Arial" w:hAnsi="Arial" w:cs="Arial"/>
          <w:sz w:val="18"/>
        </w:rPr>
        <w:t xml:space="preserve"> of ETSI</w:t>
      </w:r>
      <w:r w:rsidRPr="00055551">
        <w:rPr>
          <w:rFonts w:ascii="Arial" w:hAnsi="Arial" w:cs="Arial"/>
          <w:sz w:val="18"/>
        </w:rPr>
        <w:t>.</w:t>
      </w:r>
      <w:r>
        <w:rPr>
          <w:rFonts w:ascii="Arial" w:hAnsi="Arial" w:cs="Arial"/>
          <w:sz w:val="18"/>
        </w:rPr>
        <w:br/>
        <w:t>The content of the PDF version shall not be modified without the written authorization of ETSI.</w:t>
      </w:r>
      <w:r w:rsidRPr="00055551">
        <w:rPr>
          <w:rFonts w:ascii="Arial" w:hAnsi="Arial" w:cs="Arial"/>
          <w:sz w:val="18"/>
        </w:rPr>
        <w:br/>
        <w:t>The copyright and the foregoing restriction extend to reproduction in all media.</w:t>
      </w:r>
    </w:p>
    <w:p w14:paraId="4336837F" w14:textId="77777777" w:rsidR="00350960" w:rsidRDefault="00350960" w:rsidP="00350960">
      <w:pPr>
        <w:pStyle w:val="FP"/>
        <w:framePr w:h="7396" w:hRule="exact" w:wrap="notBeside" w:vAnchor="page" w:hAnchor="page" w:x="1021" w:y="8401"/>
        <w:jc w:val="center"/>
        <w:rPr>
          <w:rFonts w:ascii="Arial" w:hAnsi="Arial" w:cs="Arial"/>
          <w:sz w:val="18"/>
        </w:rPr>
      </w:pPr>
    </w:p>
    <w:p w14:paraId="1D5F74EF" w14:textId="77777777" w:rsidR="00350960" w:rsidRDefault="00350960" w:rsidP="00350960">
      <w:pPr>
        <w:pStyle w:val="FP"/>
        <w:framePr w:h="7396" w:hRule="exact" w:wrap="notBeside" w:vAnchor="page" w:hAnchor="page" w:x="1021" w:y="8401"/>
        <w:jc w:val="center"/>
        <w:rPr>
          <w:rFonts w:ascii="Arial" w:hAnsi="Arial" w:cs="Arial"/>
          <w:sz w:val="18"/>
        </w:rPr>
      </w:pPr>
      <w:r w:rsidRPr="00055551">
        <w:rPr>
          <w:rFonts w:ascii="Arial" w:hAnsi="Arial" w:cs="Arial"/>
          <w:sz w:val="18"/>
        </w:rPr>
        <w:t>© E</w:t>
      </w:r>
      <w:r>
        <w:rPr>
          <w:rFonts w:ascii="Arial" w:hAnsi="Arial" w:cs="Arial"/>
          <w:sz w:val="18"/>
        </w:rPr>
        <w:t>TSI</w:t>
      </w:r>
      <w:r w:rsidRPr="00055551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2018</w:t>
      </w:r>
      <w:r w:rsidRPr="00055551">
        <w:rPr>
          <w:rFonts w:ascii="Arial" w:hAnsi="Arial" w:cs="Arial"/>
          <w:sz w:val="18"/>
        </w:rPr>
        <w:t>.</w:t>
      </w:r>
    </w:p>
    <w:p w14:paraId="7215A779" w14:textId="77777777" w:rsidR="00350960" w:rsidRDefault="00350960" w:rsidP="00350960">
      <w:pPr>
        <w:pStyle w:val="FP"/>
        <w:framePr w:h="7396" w:hRule="exact" w:wrap="notBeside" w:vAnchor="page" w:hAnchor="page" w:x="1021" w:y="8401"/>
        <w:jc w:val="center"/>
        <w:rPr>
          <w:rFonts w:ascii="Arial" w:hAnsi="Arial" w:cs="Arial"/>
          <w:sz w:val="18"/>
        </w:rPr>
      </w:pPr>
      <w:r w:rsidRPr="00055551">
        <w:rPr>
          <w:rFonts w:ascii="Arial" w:hAnsi="Arial" w:cs="Arial"/>
          <w:sz w:val="18"/>
        </w:rPr>
        <w:t>All rights reserved.</w:t>
      </w:r>
      <w:r w:rsidRPr="00055551">
        <w:rPr>
          <w:rFonts w:ascii="Arial" w:hAnsi="Arial" w:cs="Arial"/>
          <w:sz w:val="18"/>
        </w:rPr>
        <w:br/>
      </w:r>
    </w:p>
    <w:p w14:paraId="43C6C511" w14:textId="77777777" w:rsidR="00350960" w:rsidRDefault="00350960" w:rsidP="00350960">
      <w:pPr>
        <w:framePr w:h="7396" w:hRule="exact" w:wrap="notBeside" w:vAnchor="page" w:hAnchor="page" w:x="1021" w:y="8401"/>
        <w:jc w:val="center"/>
        <w:rPr>
          <w:rFonts w:ascii="Arial" w:hAnsi="Arial" w:cs="Arial"/>
          <w:sz w:val="18"/>
          <w:szCs w:val="18"/>
        </w:rPr>
      </w:pPr>
      <w:r w:rsidRPr="00EC1DC4">
        <w:rPr>
          <w:rFonts w:ascii="Arial" w:hAnsi="Arial" w:cs="Arial"/>
          <w:b/>
          <w:bCs/>
          <w:sz w:val="18"/>
          <w:szCs w:val="18"/>
        </w:rPr>
        <w:t>DECT</w:t>
      </w:r>
      <w:r w:rsidRPr="00EC1DC4">
        <w:rPr>
          <w:rFonts w:ascii="Arial" w:hAnsi="Arial" w:cs="Arial"/>
          <w:sz w:val="18"/>
          <w:szCs w:val="18"/>
          <w:vertAlign w:val="superscript"/>
        </w:rPr>
        <w:t>TM</w:t>
      </w:r>
      <w:r w:rsidRPr="00EC1DC4">
        <w:rPr>
          <w:rFonts w:ascii="Arial" w:hAnsi="Arial" w:cs="Arial"/>
          <w:sz w:val="18"/>
          <w:szCs w:val="18"/>
        </w:rPr>
        <w:t xml:space="preserve">, </w:t>
      </w:r>
      <w:r w:rsidRPr="00EC1DC4">
        <w:rPr>
          <w:rFonts w:ascii="Arial" w:hAnsi="Arial" w:cs="Arial"/>
          <w:b/>
          <w:bCs/>
          <w:sz w:val="18"/>
          <w:szCs w:val="18"/>
        </w:rPr>
        <w:t>PLUGTESTS</w:t>
      </w:r>
      <w:r w:rsidRPr="00EC1DC4">
        <w:rPr>
          <w:rFonts w:ascii="Arial" w:hAnsi="Arial" w:cs="Arial"/>
          <w:sz w:val="18"/>
          <w:szCs w:val="18"/>
          <w:vertAlign w:val="superscript"/>
        </w:rPr>
        <w:t>TM</w:t>
      </w:r>
      <w:r w:rsidRPr="00EC1DC4">
        <w:rPr>
          <w:rFonts w:ascii="Arial" w:hAnsi="Arial" w:cs="Arial"/>
          <w:sz w:val="18"/>
          <w:szCs w:val="18"/>
        </w:rPr>
        <w:t xml:space="preserve">, </w:t>
      </w:r>
      <w:r w:rsidRPr="00EC1DC4">
        <w:rPr>
          <w:rFonts w:ascii="Arial" w:hAnsi="Arial" w:cs="Arial"/>
          <w:b/>
          <w:bCs/>
          <w:sz w:val="18"/>
          <w:szCs w:val="18"/>
        </w:rPr>
        <w:t>UMTS</w:t>
      </w:r>
      <w:r w:rsidRPr="00EC1DC4">
        <w:rPr>
          <w:rFonts w:ascii="Arial" w:hAnsi="Arial" w:cs="Arial"/>
          <w:sz w:val="18"/>
          <w:szCs w:val="18"/>
          <w:vertAlign w:val="superscript"/>
        </w:rPr>
        <w:t>TM</w:t>
      </w:r>
      <w:r w:rsidRPr="00EC1DC4">
        <w:rPr>
          <w:rFonts w:ascii="Arial" w:hAnsi="Arial" w:cs="Arial"/>
          <w:sz w:val="18"/>
          <w:szCs w:val="18"/>
        </w:rPr>
        <w:t xml:space="preserve"> and the ETSI logo are </w:t>
      </w:r>
      <w:r>
        <w:rPr>
          <w:rFonts w:ascii="Arial" w:hAnsi="Arial" w:cs="Arial"/>
          <w:sz w:val="18"/>
          <w:szCs w:val="18"/>
        </w:rPr>
        <w:t>t</w:t>
      </w:r>
      <w:r w:rsidRPr="00EC1DC4">
        <w:rPr>
          <w:rFonts w:ascii="Arial" w:hAnsi="Arial" w:cs="Arial"/>
          <w:sz w:val="18"/>
          <w:szCs w:val="18"/>
        </w:rPr>
        <w:t>rade</w:t>
      </w:r>
      <w:r>
        <w:rPr>
          <w:rFonts w:ascii="Arial" w:hAnsi="Arial" w:cs="Arial"/>
          <w:sz w:val="18"/>
          <w:szCs w:val="18"/>
        </w:rPr>
        <w:t>m</w:t>
      </w:r>
      <w:r w:rsidRPr="00EC1DC4">
        <w:rPr>
          <w:rFonts w:ascii="Arial" w:hAnsi="Arial" w:cs="Arial"/>
          <w:sz w:val="18"/>
          <w:szCs w:val="18"/>
        </w:rPr>
        <w:t>arks of ETSI registered for the benefit of its Members.</w:t>
      </w:r>
      <w:r w:rsidRPr="00EC1DC4">
        <w:rPr>
          <w:rFonts w:ascii="Arial" w:hAnsi="Arial" w:cs="Arial"/>
          <w:sz w:val="18"/>
          <w:szCs w:val="18"/>
        </w:rPr>
        <w:br/>
      </w:r>
      <w:r w:rsidRPr="00EC1DC4">
        <w:rPr>
          <w:rFonts w:ascii="Arial" w:hAnsi="Arial" w:cs="Arial"/>
          <w:b/>
          <w:bCs/>
          <w:sz w:val="18"/>
          <w:szCs w:val="18"/>
        </w:rPr>
        <w:t>3GPP</w:t>
      </w:r>
      <w:r w:rsidRPr="00EC1DC4">
        <w:rPr>
          <w:rFonts w:ascii="Arial" w:hAnsi="Arial" w:cs="Arial"/>
          <w:sz w:val="18"/>
          <w:szCs w:val="18"/>
          <w:vertAlign w:val="superscript"/>
        </w:rPr>
        <w:t xml:space="preserve">TM </w:t>
      </w:r>
      <w:r>
        <w:rPr>
          <w:rFonts w:ascii="Arial" w:hAnsi="Arial" w:cs="Arial"/>
          <w:sz w:val="18"/>
          <w:szCs w:val="18"/>
        </w:rPr>
        <w:t xml:space="preserve">and </w:t>
      </w:r>
      <w:r w:rsidRPr="00EC1DC4">
        <w:rPr>
          <w:rFonts w:ascii="Arial" w:hAnsi="Arial" w:cs="Arial"/>
          <w:b/>
          <w:bCs/>
          <w:sz w:val="18"/>
          <w:szCs w:val="18"/>
        </w:rPr>
        <w:t>LTE</w:t>
      </w:r>
      <w:r>
        <w:rPr>
          <w:rFonts w:ascii="Arial" w:hAnsi="Arial" w:cs="Arial"/>
          <w:sz w:val="18"/>
          <w:szCs w:val="18"/>
          <w:vertAlign w:val="superscript"/>
        </w:rPr>
        <w:t>TM</w:t>
      </w:r>
      <w:r w:rsidRPr="00EC1DC4">
        <w:rPr>
          <w:rFonts w:ascii="Arial" w:hAnsi="Arial" w:cs="Arial"/>
          <w:sz w:val="18"/>
          <w:szCs w:val="18"/>
        </w:rPr>
        <w:t xml:space="preserve"> a</w:t>
      </w:r>
      <w:r>
        <w:rPr>
          <w:rFonts w:ascii="Arial" w:hAnsi="Arial" w:cs="Arial"/>
          <w:sz w:val="18"/>
          <w:szCs w:val="18"/>
        </w:rPr>
        <w:t>re</w:t>
      </w:r>
      <w:r w:rsidRPr="00EC1DC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 w:rsidRPr="00EC1DC4">
        <w:rPr>
          <w:rFonts w:ascii="Arial" w:hAnsi="Arial" w:cs="Arial"/>
          <w:sz w:val="18"/>
          <w:szCs w:val="18"/>
        </w:rPr>
        <w:t>rade</w:t>
      </w:r>
      <w:r>
        <w:rPr>
          <w:rFonts w:ascii="Arial" w:hAnsi="Arial" w:cs="Arial"/>
          <w:sz w:val="18"/>
          <w:szCs w:val="18"/>
        </w:rPr>
        <w:t>m</w:t>
      </w:r>
      <w:r w:rsidRPr="00EC1DC4">
        <w:rPr>
          <w:rFonts w:ascii="Arial" w:hAnsi="Arial" w:cs="Arial"/>
          <w:sz w:val="18"/>
          <w:szCs w:val="18"/>
        </w:rPr>
        <w:t>ark</w:t>
      </w:r>
      <w:r>
        <w:rPr>
          <w:rFonts w:ascii="Arial" w:hAnsi="Arial" w:cs="Arial"/>
          <w:sz w:val="18"/>
          <w:szCs w:val="18"/>
        </w:rPr>
        <w:t>s</w:t>
      </w:r>
      <w:r w:rsidRPr="00EC1DC4">
        <w:rPr>
          <w:rFonts w:ascii="Arial" w:hAnsi="Arial" w:cs="Arial"/>
          <w:sz w:val="18"/>
          <w:szCs w:val="18"/>
        </w:rPr>
        <w:t xml:space="preserve"> of ETSI registered for the benefit of its Members and</w:t>
      </w:r>
      <w:r>
        <w:rPr>
          <w:rFonts w:ascii="Arial" w:hAnsi="Arial" w:cs="Arial"/>
          <w:sz w:val="18"/>
          <w:szCs w:val="18"/>
        </w:rPr>
        <w:br/>
      </w:r>
      <w:r w:rsidRPr="00EC1DC4">
        <w:rPr>
          <w:rFonts w:ascii="Arial" w:hAnsi="Arial" w:cs="Arial"/>
          <w:sz w:val="18"/>
          <w:szCs w:val="18"/>
        </w:rPr>
        <w:t>of the 3GPP Organizational Partners.</w:t>
      </w:r>
      <w:r>
        <w:rPr>
          <w:rFonts w:ascii="Arial" w:hAnsi="Arial" w:cs="Arial"/>
          <w:sz w:val="18"/>
          <w:szCs w:val="18"/>
        </w:rPr>
        <w:br/>
      </w:r>
      <w:r w:rsidRPr="00600BF4">
        <w:rPr>
          <w:rFonts w:ascii="Arial" w:hAnsi="Arial" w:cs="Arial"/>
          <w:b/>
          <w:bCs/>
          <w:sz w:val="18"/>
          <w:szCs w:val="18"/>
        </w:rPr>
        <w:t>oneM2M</w:t>
      </w:r>
      <w:r w:rsidRPr="00600BF4">
        <w:rPr>
          <w:rFonts w:ascii="Arial" w:hAnsi="Arial" w:cs="Arial"/>
          <w:sz w:val="18"/>
          <w:szCs w:val="18"/>
        </w:rPr>
        <w:t xml:space="preserve"> logo is protected for the benefit of its Members</w:t>
      </w:r>
      <w:r>
        <w:rPr>
          <w:rFonts w:ascii="Arial" w:hAnsi="Arial" w:cs="Arial"/>
          <w:sz w:val="18"/>
          <w:szCs w:val="18"/>
        </w:rPr>
        <w:t>.</w:t>
      </w:r>
      <w:r w:rsidRPr="00600BF4">
        <w:rPr>
          <w:rFonts w:ascii="Arial" w:hAnsi="Arial" w:cs="Arial"/>
          <w:sz w:val="18"/>
          <w:szCs w:val="18"/>
        </w:rPr>
        <w:br/>
      </w:r>
      <w:r w:rsidRPr="00EC1DC4">
        <w:rPr>
          <w:rFonts w:ascii="Arial" w:hAnsi="Arial" w:cs="Arial"/>
          <w:b/>
          <w:bCs/>
          <w:sz w:val="18"/>
          <w:szCs w:val="18"/>
        </w:rPr>
        <w:t>GSM</w:t>
      </w:r>
      <w:r w:rsidRPr="004317D9">
        <w:rPr>
          <w:rFonts w:ascii="Arial" w:hAnsi="Arial" w:cs="Arial"/>
          <w:sz w:val="18"/>
          <w:szCs w:val="18"/>
          <w:vertAlign w:val="superscript"/>
        </w:rPr>
        <w:t>®</w:t>
      </w:r>
      <w:r w:rsidRPr="00EC1DC4">
        <w:rPr>
          <w:rFonts w:ascii="Arial" w:hAnsi="Arial" w:cs="Arial"/>
          <w:sz w:val="18"/>
          <w:szCs w:val="18"/>
        </w:rPr>
        <w:t xml:space="preserve"> and the GSM logo are </w:t>
      </w:r>
      <w:r>
        <w:rPr>
          <w:rFonts w:ascii="Arial" w:hAnsi="Arial" w:cs="Arial"/>
          <w:sz w:val="18"/>
          <w:szCs w:val="18"/>
        </w:rPr>
        <w:t>t</w:t>
      </w:r>
      <w:r w:rsidRPr="00EC1DC4">
        <w:rPr>
          <w:rFonts w:ascii="Arial" w:hAnsi="Arial" w:cs="Arial"/>
          <w:sz w:val="18"/>
          <w:szCs w:val="18"/>
        </w:rPr>
        <w:t>rade</w:t>
      </w:r>
      <w:r>
        <w:rPr>
          <w:rFonts w:ascii="Arial" w:hAnsi="Arial" w:cs="Arial"/>
          <w:sz w:val="18"/>
          <w:szCs w:val="18"/>
        </w:rPr>
        <w:t>m</w:t>
      </w:r>
      <w:r w:rsidRPr="00EC1DC4">
        <w:rPr>
          <w:rFonts w:ascii="Arial" w:hAnsi="Arial" w:cs="Arial"/>
          <w:sz w:val="18"/>
          <w:szCs w:val="18"/>
        </w:rPr>
        <w:t>arks registered and owned by the GSM Association.</w:t>
      </w:r>
    </w:p>
    <w:p w14:paraId="150D9EC7" w14:textId="3B82FD9C" w:rsidR="004900DD" w:rsidRPr="00581F49" w:rsidRDefault="00350960" w:rsidP="005952EA">
      <w:r w:rsidRPr="00055551">
        <w:br w:type="page"/>
      </w:r>
    </w:p>
    <w:p w14:paraId="0E078DFF" w14:textId="2466D6AC" w:rsidR="00380928" w:rsidRDefault="00380928" w:rsidP="00C10EC3">
      <w:pPr>
        <w:pStyle w:val="Heading1"/>
      </w:pPr>
      <w:bookmarkStart w:id="0" w:name="_Toc506557070"/>
      <w:bookmarkStart w:id="1" w:name="_Toc508183569"/>
      <w:bookmarkStart w:id="2" w:name="_Toc514154512"/>
      <w:r w:rsidRPr="00581F49">
        <w:lastRenderedPageBreak/>
        <w:t>5.5</w:t>
      </w:r>
      <w:r w:rsidRPr="00581F49">
        <w:tab/>
      </w:r>
      <w:r>
        <w:t>Encoding Mutation Annotation</w:t>
      </w:r>
    </w:p>
    <w:p w14:paraId="24F37569" w14:textId="2E288BA4" w:rsidR="00380928" w:rsidRDefault="00380928" w:rsidP="00380928">
      <w:r>
        <w:t xml:space="preserve">In value templates, it </w:t>
      </w:r>
      <w:proofErr w:type="gramStart"/>
      <w:r>
        <w:t>is allowed to</w:t>
      </w:r>
      <w:proofErr w:type="gramEnd"/>
      <w:r>
        <w:t xml:space="preserve"> add a </w:t>
      </w:r>
      <w:r w:rsidR="00D64A5E">
        <w:t>mutation</w:t>
      </w:r>
      <w:r>
        <w:t xml:space="preserve"> annotation to parts of the value </w:t>
      </w:r>
      <w:r w:rsidR="002D5548">
        <w:t>which is</w:t>
      </w:r>
      <w:r>
        <w:t xml:space="preserve"> applied during encoding of the annotated part as a post-processing step </w:t>
      </w:r>
      <w:r w:rsidR="002D5548">
        <w:t>to the original result produced by the encoder for that part.</w:t>
      </w:r>
    </w:p>
    <w:p w14:paraId="536F00F8" w14:textId="23C4B11C" w:rsidR="00E86B98" w:rsidRDefault="00E86B98" w:rsidP="00E86B98">
      <w:pPr>
        <w:rPr>
          <w:b/>
          <w:i/>
          <w:szCs w:val="24"/>
        </w:rPr>
      </w:pPr>
      <w:r w:rsidRPr="00581F49">
        <w:rPr>
          <w:b/>
          <w:i/>
          <w:szCs w:val="24"/>
        </w:rPr>
        <w:t>Syntactical Structure</w:t>
      </w:r>
    </w:p>
    <w:p w14:paraId="496FC35D" w14:textId="68FA6053" w:rsidR="007016CA" w:rsidRDefault="0071313A" w:rsidP="00E03B86">
      <w:pPr>
        <w:rPr>
          <w:i/>
        </w:rPr>
      </w:pPr>
      <w:r>
        <w:rPr>
          <w:szCs w:val="24"/>
        </w:rPr>
        <w:t xml:space="preserve">[ </w:t>
      </w:r>
      <w:proofErr w:type="spellStart"/>
      <w:proofErr w:type="gramStart"/>
      <w:r w:rsidR="00E86B98" w:rsidRPr="00E86B98">
        <w:rPr>
          <w:i/>
        </w:rPr>
        <w:t>TemplateInstance</w:t>
      </w:r>
      <w:proofErr w:type="spellEnd"/>
      <w:r w:rsidR="00E86B98">
        <w:t xml:space="preserve"> </w:t>
      </w:r>
      <w:r>
        <w:t>]</w:t>
      </w:r>
      <w:proofErr w:type="gramEnd"/>
      <w:r>
        <w:t xml:space="preserve"> </w:t>
      </w:r>
      <w:r w:rsidR="00E03B86">
        <w:t>(</w:t>
      </w:r>
      <w:r w:rsidR="00380928" w:rsidRPr="00E86B98">
        <w:rPr>
          <w:b/>
        </w:rPr>
        <w:t>@mutation</w:t>
      </w:r>
      <w:r w:rsidR="00380928">
        <w:t xml:space="preserve"> </w:t>
      </w:r>
      <w:r w:rsidR="00E03B86">
        <w:t xml:space="preserve">| </w:t>
      </w:r>
      <w:r w:rsidR="00E03B86" w:rsidRPr="00E86B98">
        <w:rPr>
          <w:b/>
        </w:rPr>
        <w:t>@</w:t>
      </w:r>
      <w:proofErr w:type="spellStart"/>
      <w:r w:rsidR="00E03B86" w:rsidRPr="00E86B98">
        <w:rPr>
          <w:b/>
        </w:rPr>
        <w:t>mutation</w:t>
      </w:r>
      <w:r w:rsidR="00E03B86">
        <w:rPr>
          <w:b/>
        </w:rPr>
        <w:t>_o</w:t>
      </w:r>
      <w:proofErr w:type="spellEnd"/>
      <w:r w:rsidR="00E03B86" w:rsidRPr="00E86B98">
        <w:rPr>
          <w:b/>
        </w:rPr>
        <w:t xml:space="preserve"> </w:t>
      </w:r>
      <w:r w:rsidR="00E03B86">
        <w:t xml:space="preserve">| </w:t>
      </w:r>
      <w:r w:rsidR="00E03B86" w:rsidRPr="00E86B98">
        <w:rPr>
          <w:b/>
        </w:rPr>
        <w:t>@</w:t>
      </w:r>
      <w:proofErr w:type="spellStart"/>
      <w:r w:rsidR="00E03B86" w:rsidRPr="00E86B98">
        <w:rPr>
          <w:b/>
        </w:rPr>
        <w:t>mutation</w:t>
      </w:r>
      <w:r w:rsidR="00E03B86">
        <w:rPr>
          <w:b/>
        </w:rPr>
        <w:t>_unichar</w:t>
      </w:r>
      <w:proofErr w:type="spellEnd"/>
      <w:r w:rsidR="00E03B86" w:rsidRPr="00E86B98">
        <w:rPr>
          <w:b/>
        </w:rPr>
        <w:t xml:space="preserve"> </w:t>
      </w:r>
      <w:r w:rsidR="00E03B86">
        <w:t xml:space="preserve">[ </w:t>
      </w:r>
      <w:r w:rsidR="00E03B86" w:rsidRPr="00581F49">
        <w:t>"</w:t>
      </w:r>
      <w:r w:rsidR="00E03B86">
        <w:t>(</w:t>
      </w:r>
      <w:r w:rsidR="00E03B86" w:rsidRPr="00581F49">
        <w:t>"</w:t>
      </w:r>
      <w:r w:rsidR="00E03B86">
        <w:t xml:space="preserve"> </w:t>
      </w:r>
      <w:proofErr w:type="spellStart"/>
      <w:r w:rsidR="00E03B86" w:rsidRPr="0071313A">
        <w:rPr>
          <w:i/>
        </w:rPr>
        <w:t>StringEncoding</w:t>
      </w:r>
      <w:proofErr w:type="spellEnd"/>
      <w:r w:rsidR="00E03B86">
        <w:t xml:space="preserve"> </w:t>
      </w:r>
      <w:r w:rsidR="00E03B86" w:rsidRPr="00581F49">
        <w:t>"</w:t>
      </w:r>
      <w:r w:rsidR="00E03B86">
        <w:t>)</w:t>
      </w:r>
      <w:r w:rsidR="00E03B86" w:rsidRPr="00581F49">
        <w:t>"</w:t>
      </w:r>
      <w:r w:rsidR="00E03B86">
        <w:t xml:space="preserve"> ]) </w:t>
      </w:r>
      <w:r w:rsidR="00380928" w:rsidRPr="0071313A">
        <w:rPr>
          <w:i/>
        </w:rPr>
        <w:t>Expression</w:t>
      </w:r>
    </w:p>
    <w:p w14:paraId="0FD2BCC5" w14:textId="62530B4C" w:rsidR="00E86B98" w:rsidRDefault="00E86B98" w:rsidP="00E86B98">
      <w:pPr>
        <w:rPr>
          <w:b/>
          <w:i/>
          <w:szCs w:val="24"/>
        </w:rPr>
      </w:pPr>
      <w:r w:rsidRPr="00581F49">
        <w:rPr>
          <w:b/>
          <w:i/>
          <w:szCs w:val="24"/>
        </w:rPr>
        <w:t>S</w:t>
      </w:r>
      <w:r>
        <w:rPr>
          <w:b/>
          <w:i/>
          <w:szCs w:val="24"/>
        </w:rPr>
        <w:t>emantic Description</w:t>
      </w:r>
    </w:p>
    <w:p w14:paraId="737955BB" w14:textId="77777777" w:rsidR="003A7186" w:rsidRDefault="0071313A" w:rsidP="00E86B98">
      <w:pPr>
        <w:rPr>
          <w:szCs w:val="24"/>
        </w:rPr>
      </w:pPr>
      <w:r>
        <w:rPr>
          <w:szCs w:val="24"/>
        </w:rPr>
        <w:t xml:space="preserve">The family of mutation annotations </w:t>
      </w:r>
      <w:r w:rsidRPr="002E7D82">
        <w:rPr>
          <w:b/>
          <w:szCs w:val="24"/>
        </w:rPr>
        <w:t>@mutation</w:t>
      </w:r>
      <w:r>
        <w:rPr>
          <w:szCs w:val="24"/>
        </w:rPr>
        <w:t xml:space="preserve">, </w:t>
      </w:r>
      <w:r w:rsidRPr="002E7D82">
        <w:rPr>
          <w:b/>
          <w:szCs w:val="24"/>
        </w:rPr>
        <w:t>@</w:t>
      </w:r>
      <w:proofErr w:type="spellStart"/>
      <w:r w:rsidRPr="002E7D82">
        <w:rPr>
          <w:b/>
          <w:szCs w:val="24"/>
        </w:rPr>
        <w:t>mutation_o</w:t>
      </w:r>
      <w:proofErr w:type="spellEnd"/>
      <w:r>
        <w:rPr>
          <w:szCs w:val="24"/>
        </w:rPr>
        <w:t xml:space="preserve"> and </w:t>
      </w:r>
      <w:r w:rsidRPr="002E7D82">
        <w:rPr>
          <w:b/>
          <w:szCs w:val="24"/>
        </w:rPr>
        <w:t>@</w:t>
      </w:r>
      <w:proofErr w:type="spellStart"/>
      <w:r w:rsidRPr="002E7D82">
        <w:rPr>
          <w:b/>
          <w:szCs w:val="24"/>
        </w:rPr>
        <w:t>mutation_unichar</w:t>
      </w:r>
      <w:proofErr w:type="spellEnd"/>
      <w:r>
        <w:rPr>
          <w:szCs w:val="24"/>
        </w:rPr>
        <w:t xml:space="preserve"> are value templates that can be part of </w:t>
      </w:r>
      <w:r w:rsidR="00E03B86">
        <w:rPr>
          <w:szCs w:val="24"/>
        </w:rPr>
        <w:t xml:space="preserve">special </w:t>
      </w:r>
      <w:r>
        <w:rPr>
          <w:szCs w:val="24"/>
        </w:rPr>
        <w:t xml:space="preserve">value templates </w:t>
      </w:r>
      <w:r w:rsidR="00E03B86">
        <w:rPr>
          <w:szCs w:val="24"/>
        </w:rPr>
        <w:t>whose only purpose is to be encoded</w:t>
      </w:r>
      <w:r>
        <w:rPr>
          <w:szCs w:val="24"/>
        </w:rPr>
        <w:t>.</w:t>
      </w:r>
      <w:r w:rsidR="00E03B86">
        <w:rPr>
          <w:szCs w:val="24"/>
        </w:rPr>
        <w:t xml:space="preserve"> </w:t>
      </w:r>
    </w:p>
    <w:p w14:paraId="3E0A91C2" w14:textId="2F60A9CD" w:rsidR="003A7186" w:rsidRDefault="00E03B86" w:rsidP="00E86B98">
      <w:pPr>
        <w:rPr>
          <w:szCs w:val="24"/>
        </w:rPr>
      </w:pPr>
      <w:r>
        <w:rPr>
          <w:szCs w:val="24"/>
        </w:rPr>
        <w:t xml:space="preserve">If the mutation annotation keyword occurs to the right of a </w:t>
      </w:r>
      <w:proofErr w:type="spellStart"/>
      <w:r w:rsidRPr="002E7D82">
        <w:rPr>
          <w:i/>
          <w:szCs w:val="24"/>
        </w:rPr>
        <w:t>TemplateInstance</w:t>
      </w:r>
      <w:proofErr w:type="spellEnd"/>
      <w:r>
        <w:rPr>
          <w:szCs w:val="24"/>
        </w:rPr>
        <w:t xml:space="preserve">, then the </w:t>
      </w:r>
      <w:r w:rsidR="003A7186" w:rsidRPr="002E7D82">
        <w:rPr>
          <w:i/>
          <w:szCs w:val="24"/>
        </w:rPr>
        <w:t>Expression</w:t>
      </w:r>
      <w:r>
        <w:rPr>
          <w:szCs w:val="24"/>
        </w:rPr>
        <w:t xml:space="preserve"> on the right side of the mutation annotation keyword can use the keyword </w:t>
      </w:r>
      <w:r w:rsidRPr="003A7186">
        <w:rPr>
          <w:b/>
          <w:szCs w:val="24"/>
        </w:rPr>
        <w:t>value</w:t>
      </w:r>
      <w:r>
        <w:rPr>
          <w:szCs w:val="24"/>
        </w:rPr>
        <w:t xml:space="preserve"> </w:t>
      </w:r>
      <w:r w:rsidR="009F564F">
        <w:rPr>
          <w:szCs w:val="24"/>
        </w:rPr>
        <w:t xml:space="preserve">as an implicit formal parameter </w:t>
      </w:r>
      <w:r>
        <w:rPr>
          <w:szCs w:val="24"/>
        </w:rPr>
        <w:t xml:space="preserve">to reference the encoded value of that </w:t>
      </w:r>
      <w:proofErr w:type="spellStart"/>
      <w:r w:rsidRPr="002E7D82">
        <w:rPr>
          <w:i/>
          <w:szCs w:val="24"/>
        </w:rPr>
        <w:t>TemplateInstance</w:t>
      </w:r>
      <w:proofErr w:type="spellEnd"/>
      <w:r>
        <w:rPr>
          <w:szCs w:val="24"/>
        </w:rPr>
        <w:t xml:space="preserve">. If the </w:t>
      </w:r>
      <w:r w:rsidRPr="002E7D82">
        <w:rPr>
          <w:i/>
          <w:szCs w:val="24"/>
        </w:rPr>
        <w:t>Expression</w:t>
      </w:r>
      <w:r>
        <w:rPr>
          <w:szCs w:val="24"/>
        </w:rPr>
        <w:t xml:space="preserve"> does not need to reference the </w:t>
      </w:r>
      <w:r w:rsidR="0023478D">
        <w:rPr>
          <w:szCs w:val="24"/>
        </w:rPr>
        <w:t xml:space="preserve">encoded </w:t>
      </w:r>
      <w:r>
        <w:rPr>
          <w:szCs w:val="24"/>
        </w:rPr>
        <w:t xml:space="preserve">value, then the </w:t>
      </w:r>
      <w:proofErr w:type="spellStart"/>
      <w:r w:rsidRPr="0023478D">
        <w:rPr>
          <w:i/>
          <w:szCs w:val="24"/>
        </w:rPr>
        <w:t>TemplateInstance</w:t>
      </w:r>
      <w:proofErr w:type="spellEnd"/>
      <w:r>
        <w:rPr>
          <w:szCs w:val="24"/>
        </w:rPr>
        <w:t xml:space="preserve"> may be omitted. </w:t>
      </w:r>
    </w:p>
    <w:p w14:paraId="44EE57C9" w14:textId="7E05C2AE" w:rsidR="003A7186" w:rsidRDefault="003A7186" w:rsidP="00E86B98">
      <w:pPr>
        <w:rPr>
          <w:szCs w:val="24"/>
        </w:rPr>
      </w:pPr>
      <w:r>
        <w:rPr>
          <w:szCs w:val="24"/>
        </w:rPr>
        <w:t xml:space="preserve">If the </w:t>
      </w:r>
      <w:r w:rsidRPr="002E7D82">
        <w:rPr>
          <w:b/>
          <w:szCs w:val="24"/>
        </w:rPr>
        <w:t>@</w:t>
      </w:r>
      <w:r w:rsidRPr="002E7D82">
        <w:rPr>
          <w:b/>
        </w:rPr>
        <w:t>mutation</w:t>
      </w:r>
      <w:r>
        <w:rPr>
          <w:szCs w:val="24"/>
        </w:rPr>
        <w:t xml:space="preserve"> keyword is used, then the </w:t>
      </w:r>
      <w:r w:rsidRPr="0023478D">
        <w:rPr>
          <w:b/>
          <w:szCs w:val="24"/>
        </w:rPr>
        <w:t>value</w:t>
      </w:r>
      <w:r>
        <w:rPr>
          <w:szCs w:val="24"/>
        </w:rPr>
        <w:t xml:space="preserve"> keyword refers to an expression of type </w:t>
      </w:r>
      <w:proofErr w:type="spellStart"/>
      <w:r w:rsidRPr="0023478D">
        <w:rPr>
          <w:b/>
          <w:szCs w:val="24"/>
        </w:rPr>
        <w:t>bitstring</w:t>
      </w:r>
      <w:proofErr w:type="spellEnd"/>
      <w:r>
        <w:rPr>
          <w:szCs w:val="24"/>
        </w:rPr>
        <w:t xml:space="preserve"> and the </w:t>
      </w:r>
      <w:r w:rsidRPr="0023478D">
        <w:rPr>
          <w:i/>
          <w:szCs w:val="24"/>
        </w:rPr>
        <w:t>Expression</w:t>
      </w:r>
      <w:r>
        <w:rPr>
          <w:szCs w:val="24"/>
        </w:rPr>
        <w:t xml:space="preserve"> shall evaluate to a value of type </w:t>
      </w:r>
      <w:proofErr w:type="spellStart"/>
      <w:r w:rsidRPr="0023478D">
        <w:rPr>
          <w:b/>
          <w:szCs w:val="24"/>
        </w:rPr>
        <w:t>bitstring</w:t>
      </w:r>
      <w:proofErr w:type="spellEnd"/>
      <w:r>
        <w:rPr>
          <w:szCs w:val="24"/>
        </w:rPr>
        <w:t xml:space="preserve">. </w:t>
      </w:r>
    </w:p>
    <w:p w14:paraId="363800E0" w14:textId="77777777" w:rsidR="003A7186" w:rsidRDefault="003A7186" w:rsidP="00E86B98">
      <w:pPr>
        <w:rPr>
          <w:szCs w:val="24"/>
        </w:rPr>
      </w:pPr>
      <w:r>
        <w:rPr>
          <w:szCs w:val="24"/>
        </w:rPr>
        <w:t xml:space="preserve">If the </w:t>
      </w:r>
      <w:r w:rsidRPr="002E7D82">
        <w:rPr>
          <w:b/>
          <w:szCs w:val="24"/>
        </w:rPr>
        <w:t>@</w:t>
      </w:r>
      <w:proofErr w:type="spellStart"/>
      <w:r w:rsidRPr="002E7D82">
        <w:rPr>
          <w:b/>
        </w:rPr>
        <w:t>mutation_o</w:t>
      </w:r>
      <w:proofErr w:type="spellEnd"/>
      <w:r>
        <w:rPr>
          <w:szCs w:val="24"/>
        </w:rPr>
        <w:t xml:space="preserve"> keyword is used, then the </w:t>
      </w:r>
      <w:r w:rsidRPr="0023478D">
        <w:rPr>
          <w:b/>
          <w:szCs w:val="24"/>
        </w:rPr>
        <w:t>value</w:t>
      </w:r>
      <w:r>
        <w:rPr>
          <w:szCs w:val="24"/>
        </w:rPr>
        <w:t xml:space="preserve"> keyword refers to an expression of type </w:t>
      </w:r>
      <w:proofErr w:type="spellStart"/>
      <w:r w:rsidRPr="0023478D">
        <w:rPr>
          <w:b/>
          <w:szCs w:val="24"/>
        </w:rPr>
        <w:t>octetstring</w:t>
      </w:r>
      <w:proofErr w:type="spellEnd"/>
      <w:r>
        <w:rPr>
          <w:szCs w:val="24"/>
        </w:rPr>
        <w:t xml:space="preserve"> and the </w:t>
      </w:r>
      <w:r w:rsidRPr="0023478D">
        <w:rPr>
          <w:i/>
          <w:szCs w:val="24"/>
        </w:rPr>
        <w:t>Expression</w:t>
      </w:r>
      <w:r>
        <w:rPr>
          <w:szCs w:val="24"/>
        </w:rPr>
        <w:t xml:space="preserve"> shall evaluate to a value of type </w:t>
      </w:r>
      <w:proofErr w:type="spellStart"/>
      <w:r w:rsidRPr="0023478D">
        <w:rPr>
          <w:b/>
          <w:szCs w:val="24"/>
        </w:rPr>
        <w:t>octetstring</w:t>
      </w:r>
      <w:proofErr w:type="spellEnd"/>
      <w:r>
        <w:rPr>
          <w:szCs w:val="24"/>
        </w:rPr>
        <w:t xml:space="preserve">. </w:t>
      </w:r>
    </w:p>
    <w:p w14:paraId="26E554F4" w14:textId="5D26F55D" w:rsidR="00E86B98" w:rsidRDefault="003A7186" w:rsidP="00E86B98">
      <w:pPr>
        <w:rPr>
          <w:szCs w:val="24"/>
        </w:rPr>
      </w:pPr>
      <w:r>
        <w:rPr>
          <w:szCs w:val="24"/>
        </w:rPr>
        <w:t>If the @</w:t>
      </w:r>
      <w:proofErr w:type="spellStart"/>
      <w:r w:rsidRPr="002E7D82">
        <w:rPr>
          <w:b/>
          <w:szCs w:val="24"/>
        </w:rPr>
        <w:t>mutation_unichar</w:t>
      </w:r>
      <w:proofErr w:type="spellEnd"/>
      <w:r>
        <w:rPr>
          <w:szCs w:val="24"/>
        </w:rPr>
        <w:t xml:space="preserve"> keyword is used, then the </w:t>
      </w:r>
      <w:r w:rsidRPr="0023478D">
        <w:rPr>
          <w:b/>
          <w:szCs w:val="24"/>
        </w:rPr>
        <w:t>value</w:t>
      </w:r>
      <w:r>
        <w:rPr>
          <w:szCs w:val="24"/>
        </w:rPr>
        <w:t xml:space="preserve"> keyword refers to an expression of type </w:t>
      </w:r>
      <w:r w:rsidR="0023478D" w:rsidRPr="0023478D">
        <w:rPr>
          <w:b/>
          <w:szCs w:val="24"/>
        </w:rPr>
        <w:t xml:space="preserve">universal </w:t>
      </w:r>
      <w:proofErr w:type="spellStart"/>
      <w:r w:rsidRPr="0023478D">
        <w:rPr>
          <w:b/>
          <w:szCs w:val="24"/>
        </w:rPr>
        <w:t>charstring</w:t>
      </w:r>
      <w:proofErr w:type="spellEnd"/>
      <w:r>
        <w:rPr>
          <w:szCs w:val="24"/>
        </w:rPr>
        <w:t xml:space="preserve"> and the </w:t>
      </w:r>
      <w:r w:rsidRPr="0023478D">
        <w:rPr>
          <w:i/>
          <w:szCs w:val="24"/>
        </w:rPr>
        <w:t>Expression</w:t>
      </w:r>
      <w:r>
        <w:rPr>
          <w:szCs w:val="24"/>
        </w:rPr>
        <w:t xml:space="preserve"> shall evaluate to a value of type </w:t>
      </w:r>
      <w:r w:rsidRPr="0023478D">
        <w:rPr>
          <w:b/>
          <w:szCs w:val="24"/>
        </w:rPr>
        <w:t xml:space="preserve">universal </w:t>
      </w:r>
      <w:proofErr w:type="spellStart"/>
      <w:r w:rsidRPr="0023478D">
        <w:rPr>
          <w:b/>
          <w:szCs w:val="24"/>
        </w:rPr>
        <w:t>charstring</w:t>
      </w:r>
      <w:proofErr w:type="spellEnd"/>
      <w:r>
        <w:rPr>
          <w:szCs w:val="24"/>
        </w:rPr>
        <w:t>.</w:t>
      </w:r>
      <w:r w:rsidR="009F564F">
        <w:rPr>
          <w:szCs w:val="24"/>
        </w:rPr>
        <w:t xml:space="preserve"> If a different </w:t>
      </w:r>
      <w:r w:rsidR="0023478D" w:rsidRPr="0023478D">
        <w:rPr>
          <w:szCs w:val="24"/>
        </w:rPr>
        <w:t>string encoding</w:t>
      </w:r>
      <w:r w:rsidR="009F564F">
        <w:rPr>
          <w:szCs w:val="24"/>
        </w:rPr>
        <w:t xml:space="preserve"> than the defaul</w:t>
      </w:r>
      <w:r w:rsidR="0023478D">
        <w:rPr>
          <w:szCs w:val="24"/>
        </w:rPr>
        <w:t xml:space="preserve">t </w:t>
      </w:r>
      <w:r w:rsidR="009F564F">
        <w:rPr>
          <w:szCs w:val="24"/>
        </w:rPr>
        <w:t xml:space="preserve">“UTF-8” is used for the universal </w:t>
      </w:r>
      <w:proofErr w:type="spellStart"/>
      <w:r w:rsidR="009F564F">
        <w:rPr>
          <w:szCs w:val="24"/>
        </w:rPr>
        <w:t>charstring</w:t>
      </w:r>
      <w:proofErr w:type="spellEnd"/>
      <w:r w:rsidR="009F564F">
        <w:rPr>
          <w:szCs w:val="24"/>
        </w:rPr>
        <w:t xml:space="preserve">, then this string encoding is given as an additional </w:t>
      </w:r>
      <w:proofErr w:type="spellStart"/>
      <w:r w:rsidR="0023478D" w:rsidRPr="0023478D">
        <w:rPr>
          <w:i/>
          <w:szCs w:val="24"/>
        </w:rPr>
        <w:t>StringEncoding</w:t>
      </w:r>
      <w:proofErr w:type="spellEnd"/>
      <w:r w:rsidR="0023478D">
        <w:rPr>
          <w:szCs w:val="24"/>
        </w:rPr>
        <w:t xml:space="preserve"> </w:t>
      </w:r>
      <w:r w:rsidR="009F564F">
        <w:rPr>
          <w:szCs w:val="24"/>
        </w:rPr>
        <w:t xml:space="preserve">operand in parenthesis after the </w:t>
      </w:r>
      <w:r w:rsidR="009F564F" w:rsidRPr="002E7D82">
        <w:rPr>
          <w:b/>
          <w:szCs w:val="24"/>
        </w:rPr>
        <w:t>@</w:t>
      </w:r>
      <w:proofErr w:type="spellStart"/>
      <w:r w:rsidR="009F564F" w:rsidRPr="002E7D82">
        <w:rPr>
          <w:b/>
          <w:szCs w:val="24"/>
        </w:rPr>
        <w:t>mutation_unichar</w:t>
      </w:r>
      <w:proofErr w:type="spellEnd"/>
      <w:r w:rsidR="009F564F">
        <w:rPr>
          <w:szCs w:val="24"/>
        </w:rPr>
        <w:t xml:space="preserve"> keyword.</w:t>
      </w:r>
    </w:p>
    <w:p w14:paraId="50C355FF" w14:textId="0FD27E63" w:rsidR="009E399B" w:rsidRDefault="00E03B86" w:rsidP="009E399B">
      <w:pPr>
        <w:rPr>
          <w:szCs w:val="24"/>
        </w:rPr>
      </w:pPr>
      <w:r>
        <w:rPr>
          <w:szCs w:val="24"/>
        </w:rPr>
        <w:t xml:space="preserve">When an encoder </w:t>
      </w:r>
      <w:r w:rsidR="009F564F">
        <w:rPr>
          <w:szCs w:val="24"/>
        </w:rPr>
        <w:t>processes</w:t>
      </w:r>
      <w:r>
        <w:rPr>
          <w:szCs w:val="24"/>
        </w:rPr>
        <w:t xml:space="preserve"> a</w:t>
      </w:r>
      <w:r w:rsidR="003A7186">
        <w:rPr>
          <w:szCs w:val="24"/>
        </w:rPr>
        <w:t xml:space="preserve"> value template that is a</w:t>
      </w:r>
      <w:r>
        <w:rPr>
          <w:szCs w:val="24"/>
        </w:rPr>
        <w:t xml:space="preserve"> mutation annotation with a </w:t>
      </w:r>
      <w:proofErr w:type="spellStart"/>
      <w:r w:rsidRPr="002E7D82">
        <w:rPr>
          <w:i/>
          <w:szCs w:val="24"/>
        </w:rPr>
        <w:t>TemplateInstance</w:t>
      </w:r>
      <w:proofErr w:type="spellEnd"/>
      <w:r>
        <w:rPr>
          <w:szCs w:val="24"/>
        </w:rPr>
        <w:t xml:space="preserve">, it will </w:t>
      </w:r>
      <w:r w:rsidR="003A7186">
        <w:rPr>
          <w:szCs w:val="24"/>
        </w:rPr>
        <w:t xml:space="preserve">first </w:t>
      </w:r>
      <w:r>
        <w:rPr>
          <w:szCs w:val="24"/>
        </w:rPr>
        <w:t xml:space="preserve">encode that </w:t>
      </w:r>
      <w:proofErr w:type="spellStart"/>
      <w:r w:rsidRPr="002E7D82">
        <w:rPr>
          <w:i/>
          <w:szCs w:val="24"/>
        </w:rPr>
        <w:t>TemplateInstance</w:t>
      </w:r>
      <w:proofErr w:type="spellEnd"/>
      <w:r>
        <w:rPr>
          <w:szCs w:val="24"/>
        </w:rPr>
        <w:t xml:space="preserve"> </w:t>
      </w:r>
      <w:r w:rsidR="003A7186">
        <w:rPr>
          <w:szCs w:val="24"/>
        </w:rPr>
        <w:t xml:space="preserve">into a sub-message. It will then </w:t>
      </w:r>
      <w:r>
        <w:rPr>
          <w:szCs w:val="24"/>
        </w:rPr>
        <w:t>transform th</w:t>
      </w:r>
      <w:r w:rsidR="003A7186">
        <w:rPr>
          <w:szCs w:val="24"/>
        </w:rPr>
        <w:t>at</w:t>
      </w:r>
      <w:r>
        <w:rPr>
          <w:szCs w:val="24"/>
        </w:rPr>
        <w:t xml:space="preserve"> sub-message </w:t>
      </w:r>
      <w:r w:rsidR="00B3293B">
        <w:rPr>
          <w:szCs w:val="24"/>
        </w:rPr>
        <w:t>in</w:t>
      </w:r>
      <w:r>
        <w:rPr>
          <w:szCs w:val="24"/>
        </w:rPr>
        <w:t xml:space="preserve">to a TTCN-3 string value of the appropriate </w:t>
      </w:r>
      <w:r w:rsidR="003A7186">
        <w:rPr>
          <w:szCs w:val="24"/>
        </w:rPr>
        <w:t>type (depending on which mutation annotation is used)</w:t>
      </w:r>
      <w:r>
        <w:rPr>
          <w:szCs w:val="24"/>
        </w:rPr>
        <w:t xml:space="preserve"> and then </w:t>
      </w:r>
      <w:r w:rsidR="003A7186">
        <w:rPr>
          <w:szCs w:val="24"/>
        </w:rPr>
        <w:t xml:space="preserve">invoke the </w:t>
      </w:r>
      <w:r>
        <w:rPr>
          <w:szCs w:val="24"/>
        </w:rPr>
        <w:t>evaluat</w:t>
      </w:r>
      <w:r w:rsidR="003A7186">
        <w:rPr>
          <w:szCs w:val="24"/>
        </w:rPr>
        <w:t>ion of</w:t>
      </w:r>
      <w:r>
        <w:rPr>
          <w:szCs w:val="24"/>
        </w:rPr>
        <w:t xml:space="preserve"> the </w:t>
      </w:r>
      <w:r w:rsidR="003A7186">
        <w:rPr>
          <w:szCs w:val="24"/>
        </w:rPr>
        <w:t xml:space="preserve">mutation </w:t>
      </w:r>
      <w:r w:rsidR="003A7186" w:rsidRPr="002E7D82">
        <w:rPr>
          <w:i/>
          <w:szCs w:val="24"/>
        </w:rPr>
        <w:t>Expression</w:t>
      </w:r>
      <w:r w:rsidR="003A7186">
        <w:rPr>
          <w:szCs w:val="24"/>
        </w:rPr>
        <w:t xml:space="preserve">, </w:t>
      </w:r>
      <w:r w:rsidR="009F564F">
        <w:rPr>
          <w:szCs w:val="24"/>
        </w:rPr>
        <w:t>using</w:t>
      </w:r>
      <w:r w:rsidR="003A7186">
        <w:rPr>
          <w:szCs w:val="24"/>
        </w:rPr>
        <w:t xml:space="preserve"> the transformed </w:t>
      </w:r>
      <w:r w:rsidR="00B3293B">
        <w:rPr>
          <w:szCs w:val="24"/>
        </w:rPr>
        <w:t>string value</w:t>
      </w:r>
      <w:r w:rsidR="003A7186">
        <w:rPr>
          <w:szCs w:val="24"/>
        </w:rPr>
        <w:t xml:space="preserve"> </w:t>
      </w:r>
      <w:r w:rsidR="009F564F">
        <w:rPr>
          <w:szCs w:val="24"/>
        </w:rPr>
        <w:t>as an actual parameter</w:t>
      </w:r>
      <w:r w:rsidR="003A7186">
        <w:rPr>
          <w:szCs w:val="24"/>
        </w:rPr>
        <w:t xml:space="preserve"> </w:t>
      </w:r>
      <w:r w:rsidR="00B3293B">
        <w:rPr>
          <w:szCs w:val="24"/>
        </w:rPr>
        <w:t>of</w:t>
      </w:r>
      <w:r w:rsidR="009F564F">
        <w:rPr>
          <w:szCs w:val="24"/>
        </w:rPr>
        <w:t xml:space="preserve"> the formal </w:t>
      </w:r>
      <w:r w:rsidR="00B3293B">
        <w:rPr>
          <w:szCs w:val="24"/>
        </w:rPr>
        <w:t xml:space="preserve">parameter </w:t>
      </w:r>
      <w:r w:rsidR="009F564F" w:rsidRPr="002E7D82">
        <w:rPr>
          <w:b/>
          <w:szCs w:val="24"/>
        </w:rPr>
        <w:t>value</w:t>
      </w:r>
      <w:r w:rsidR="003A7186">
        <w:rPr>
          <w:szCs w:val="24"/>
        </w:rPr>
        <w:t>. The result of the evaluation is transformed back to a sub-message which is then used instead of the original sub-message</w:t>
      </w:r>
      <w:r w:rsidR="009F564F">
        <w:rPr>
          <w:szCs w:val="24"/>
        </w:rPr>
        <w:t xml:space="preserve"> as part of the resulting message</w:t>
      </w:r>
      <w:r w:rsidR="003A7186">
        <w:rPr>
          <w:szCs w:val="24"/>
        </w:rPr>
        <w:t>.</w:t>
      </w:r>
    </w:p>
    <w:p w14:paraId="71E31999" w14:textId="6793DDFD" w:rsidR="009E399B" w:rsidRDefault="009E399B" w:rsidP="00E86B98">
      <w:pPr>
        <w:rPr>
          <w:szCs w:val="24"/>
        </w:rPr>
      </w:pPr>
      <w:r>
        <w:rPr>
          <w:szCs w:val="24"/>
        </w:rPr>
        <w:t xml:space="preserve">When an encoder processes a value template that is a mutation annotation without a </w:t>
      </w:r>
      <w:proofErr w:type="spellStart"/>
      <w:r w:rsidRPr="002E7D82">
        <w:rPr>
          <w:i/>
          <w:szCs w:val="24"/>
        </w:rPr>
        <w:t>TemplateInstance</w:t>
      </w:r>
      <w:proofErr w:type="spellEnd"/>
      <w:r>
        <w:rPr>
          <w:szCs w:val="24"/>
        </w:rPr>
        <w:t xml:space="preserve">, it will evaluate the mutation </w:t>
      </w:r>
      <w:r w:rsidR="0023478D" w:rsidRPr="0023478D">
        <w:rPr>
          <w:i/>
          <w:szCs w:val="24"/>
        </w:rPr>
        <w:t>Expression</w:t>
      </w:r>
      <w:r>
        <w:rPr>
          <w:szCs w:val="24"/>
        </w:rPr>
        <w:t xml:space="preserve"> and transform the resulting value to a sub-message which is then used as the part of the message corresponding to the encoded value.</w:t>
      </w:r>
    </w:p>
    <w:p w14:paraId="4B46F047" w14:textId="455D35D4" w:rsidR="008D6E67" w:rsidRDefault="008D6E67" w:rsidP="00E86B98">
      <w:pPr>
        <w:rPr>
          <w:szCs w:val="24"/>
        </w:rPr>
      </w:pPr>
      <w:r>
        <w:rPr>
          <w:szCs w:val="24"/>
        </w:rPr>
        <w:t xml:space="preserve">If the </w:t>
      </w:r>
      <w:r w:rsidRPr="002E7D82">
        <w:rPr>
          <w:b/>
          <w:szCs w:val="24"/>
        </w:rPr>
        <w:t>@</w:t>
      </w:r>
      <w:proofErr w:type="spellStart"/>
      <w:r w:rsidRPr="002E7D82">
        <w:rPr>
          <w:b/>
          <w:szCs w:val="24"/>
        </w:rPr>
        <w:t>mutation_o</w:t>
      </w:r>
      <w:proofErr w:type="spellEnd"/>
      <w:r>
        <w:rPr>
          <w:szCs w:val="24"/>
        </w:rPr>
        <w:t xml:space="preserve"> keyword is used, the sub-message is transformed into a left-aligned </w:t>
      </w:r>
      <w:proofErr w:type="spellStart"/>
      <w:r w:rsidRPr="0023478D">
        <w:rPr>
          <w:b/>
          <w:szCs w:val="24"/>
        </w:rPr>
        <w:t>octetstring</w:t>
      </w:r>
      <w:proofErr w:type="spellEnd"/>
      <w:r w:rsidR="00E607C6">
        <w:rPr>
          <w:szCs w:val="24"/>
        </w:rPr>
        <w:t xml:space="preserve"> before transformation</w:t>
      </w:r>
      <w:r>
        <w:rPr>
          <w:szCs w:val="24"/>
        </w:rPr>
        <w:t>, so that if the sub-message does not have a bit-length divisible by 8, the appropriate amount of padding bits</w:t>
      </w:r>
      <w:r w:rsidR="009E399B">
        <w:rPr>
          <w:szCs w:val="24"/>
        </w:rPr>
        <w:t xml:space="preserve"> are the least significant bits of the least significant octet of the </w:t>
      </w:r>
      <w:proofErr w:type="spellStart"/>
      <w:r w:rsidR="009E399B" w:rsidRPr="0023478D">
        <w:rPr>
          <w:b/>
          <w:szCs w:val="24"/>
        </w:rPr>
        <w:t>octetstring</w:t>
      </w:r>
      <w:proofErr w:type="spellEnd"/>
      <w:r>
        <w:rPr>
          <w:szCs w:val="24"/>
        </w:rPr>
        <w:t>.</w:t>
      </w:r>
      <w:r w:rsidR="009E399B">
        <w:rPr>
          <w:szCs w:val="24"/>
        </w:rPr>
        <w:t xml:space="preserve"> The bit-content of the whole </w:t>
      </w:r>
      <w:proofErr w:type="spellStart"/>
      <w:r w:rsidR="009E399B">
        <w:rPr>
          <w:szCs w:val="24"/>
        </w:rPr>
        <w:t>octetstring</w:t>
      </w:r>
      <w:proofErr w:type="spellEnd"/>
      <w:r w:rsidR="009E399B">
        <w:rPr>
          <w:szCs w:val="24"/>
        </w:rPr>
        <w:t xml:space="preserve"> that is the result of the evaluation will be used as the resulting sub-message.</w:t>
      </w:r>
    </w:p>
    <w:p w14:paraId="1A64139F" w14:textId="541D4C41" w:rsidR="008D6E67" w:rsidRPr="00581F49" w:rsidRDefault="009E399B" w:rsidP="00E86B98">
      <w:pPr>
        <w:rPr>
          <w:szCs w:val="24"/>
        </w:rPr>
      </w:pPr>
      <w:r>
        <w:rPr>
          <w:szCs w:val="24"/>
        </w:rPr>
        <w:t xml:space="preserve">If the </w:t>
      </w:r>
      <w:r w:rsidRPr="002E7D82">
        <w:rPr>
          <w:b/>
          <w:szCs w:val="24"/>
        </w:rPr>
        <w:t>@</w:t>
      </w:r>
      <w:proofErr w:type="spellStart"/>
      <w:r w:rsidRPr="002E7D82">
        <w:rPr>
          <w:b/>
          <w:szCs w:val="24"/>
        </w:rPr>
        <w:t>mutation_unichar</w:t>
      </w:r>
      <w:proofErr w:type="spellEnd"/>
      <w:r>
        <w:rPr>
          <w:szCs w:val="24"/>
        </w:rPr>
        <w:t xml:space="preserve"> keyword is used, the sub-message is transformed depending on the given </w:t>
      </w:r>
      <w:proofErr w:type="spellStart"/>
      <w:r w:rsidR="002E7D82" w:rsidRPr="002E7D82">
        <w:rPr>
          <w:i/>
          <w:szCs w:val="24"/>
        </w:rPr>
        <w:t>StringEncoding</w:t>
      </w:r>
      <w:proofErr w:type="spellEnd"/>
      <w:r>
        <w:rPr>
          <w:szCs w:val="24"/>
        </w:rPr>
        <w:t xml:space="preserve"> into a </w:t>
      </w:r>
      <w:proofErr w:type="spellStart"/>
      <w:r w:rsidR="0023478D" w:rsidRPr="0023478D">
        <w:rPr>
          <w:b/>
          <w:szCs w:val="24"/>
        </w:rPr>
        <w:t>univeral</w:t>
      </w:r>
      <w:proofErr w:type="spellEnd"/>
      <w:r w:rsidR="0023478D" w:rsidRPr="0023478D">
        <w:rPr>
          <w:b/>
          <w:szCs w:val="24"/>
        </w:rPr>
        <w:t xml:space="preserve"> </w:t>
      </w:r>
      <w:proofErr w:type="spellStart"/>
      <w:r w:rsidR="0023478D" w:rsidRPr="0023478D">
        <w:rPr>
          <w:b/>
          <w:szCs w:val="24"/>
        </w:rPr>
        <w:t>char</w:t>
      </w:r>
      <w:r w:rsidRPr="0023478D">
        <w:rPr>
          <w:b/>
          <w:szCs w:val="24"/>
        </w:rPr>
        <w:t>string</w:t>
      </w:r>
      <w:proofErr w:type="spellEnd"/>
      <w:r>
        <w:rPr>
          <w:szCs w:val="24"/>
        </w:rPr>
        <w:t xml:space="preserve">. The transformed sub-message must </w:t>
      </w:r>
      <w:r w:rsidR="00E607C6">
        <w:rPr>
          <w:szCs w:val="24"/>
        </w:rPr>
        <w:t xml:space="preserve">be byte-aligned and </w:t>
      </w:r>
      <w:r>
        <w:rPr>
          <w:szCs w:val="24"/>
        </w:rPr>
        <w:t xml:space="preserve">have a bit-length that is consistent with the given </w:t>
      </w:r>
      <w:proofErr w:type="spellStart"/>
      <w:r w:rsidR="002E7D82" w:rsidRPr="002E7D82">
        <w:rPr>
          <w:i/>
          <w:szCs w:val="24"/>
        </w:rPr>
        <w:t>StringEncoding</w:t>
      </w:r>
      <w:proofErr w:type="spellEnd"/>
      <w:r>
        <w:rPr>
          <w:szCs w:val="24"/>
        </w:rPr>
        <w:t xml:space="preserve"> and otherwise an error will be produced. The result of the evaluation</w:t>
      </w:r>
      <w:r w:rsidR="0023478D">
        <w:rPr>
          <w:szCs w:val="24"/>
        </w:rPr>
        <w:t xml:space="preserve"> is a </w:t>
      </w:r>
      <w:r w:rsidR="0023478D" w:rsidRPr="0023478D">
        <w:rPr>
          <w:b/>
          <w:szCs w:val="24"/>
        </w:rPr>
        <w:t xml:space="preserve">universal </w:t>
      </w:r>
      <w:proofErr w:type="spellStart"/>
      <w:r w:rsidR="0023478D" w:rsidRPr="0023478D">
        <w:rPr>
          <w:b/>
          <w:szCs w:val="24"/>
        </w:rPr>
        <w:t>charstring</w:t>
      </w:r>
      <w:proofErr w:type="spellEnd"/>
      <w:r w:rsidR="0023478D">
        <w:rPr>
          <w:szCs w:val="24"/>
        </w:rPr>
        <w:t xml:space="preserve"> </w:t>
      </w:r>
      <w:bookmarkStart w:id="3" w:name="_GoBack"/>
      <w:bookmarkEnd w:id="3"/>
      <w:r w:rsidR="0023478D">
        <w:rPr>
          <w:szCs w:val="24"/>
        </w:rPr>
        <w:t>that</w:t>
      </w:r>
      <w:r>
        <w:rPr>
          <w:szCs w:val="24"/>
        </w:rPr>
        <w:t xml:space="preserve"> is transformed into a sub-message by using the given </w:t>
      </w:r>
      <w:proofErr w:type="spellStart"/>
      <w:r w:rsidR="002E7D82" w:rsidRPr="002E7D82">
        <w:rPr>
          <w:i/>
          <w:szCs w:val="24"/>
        </w:rPr>
        <w:t>StringEncoding</w:t>
      </w:r>
      <w:proofErr w:type="spellEnd"/>
      <w:r>
        <w:rPr>
          <w:szCs w:val="24"/>
        </w:rPr>
        <w:t xml:space="preserve"> to encode it into a byte-aligned binary representation.</w:t>
      </w:r>
    </w:p>
    <w:p w14:paraId="5C0E7D0E" w14:textId="4C2AA541" w:rsidR="00E86B98" w:rsidRPr="002E7D82" w:rsidRDefault="0071313A" w:rsidP="00380928">
      <w:pPr>
        <w:rPr>
          <w:b/>
          <w:i/>
        </w:rPr>
      </w:pPr>
      <w:proofErr w:type="spellStart"/>
      <w:r w:rsidRPr="002E7D82">
        <w:rPr>
          <w:b/>
          <w:i/>
        </w:rPr>
        <w:t>R</w:t>
      </w:r>
      <w:proofErr w:type="spellEnd"/>
      <w:r w:rsidRPr="002E7D82">
        <w:rPr>
          <w:b/>
          <w:i/>
        </w:rPr>
        <w:t>estrictions</w:t>
      </w:r>
    </w:p>
    <w:p w14:paraId="1B129425" w14:textId="1C63D787" w:rsidR="0071313A" w:rsidRDefault="0071313A" w:rsidP="0071313A">
      <w:pPr>
        <w:pStyle w:val="ListParagraph"/>
        <w:numPr>
          <w:ilvl w:val="0"/>
          <w:numId w:val="41"/>
        </w:numPr>
      </w:pPr>
      <w:r>
        <w:t>The only operations allowed on templates using mutation annotations are encoding and sending operations.</w:t>
      </w:r>
      <w:r w:rsidR="00E03B86">
        <w:t xml:space="preserve"> They shall not be used for matching, decoding or receiving operations.</w:t>
      </w:r>
    </w:p>
    <w:p w14:paraId="790D7BA0" w14:textId="2EA62622" w:rsidR="009F564F" w:rsidRPr="00380928" w:rsidRDefault="009F564F" w:rsidP="0071313A">
      <w:pPr>
        <w:pStyle w:val="ListParagraph"/>
        <w:numPr>
          <w:ilvl w:val="0"/>
          <w:numId w:val="41"/>
        </w:numPr>
      </w:pPr>
      <w:r>
        <w:t xml:space="preserve">The </w:t>
      </w:r>
      <w:r w:rsidRPr="002E7D82">
        <w:rPr>
          <w:i/>
        </w:rPr>
        <w:t>Expression</w:t>
      </w:r>
      <w:r>
        <w:t xml:space="preserve"> shall conform to the restrictions given in clause 16.4.1 and shall not use any functions with </w:t>
      </w:r>
      <w:proofErr w:type="gramStart"/>
      <w:r>
        <w:t>a runs</w:t>
      </w:r>
      <w:proofErr w:type="gramEnd"/>
      <w:r>
        <w:t xml:space="preserve"> on clause.</w:t>
      </w:r>
      <w:bookmarkEnd w:id="0"/>
      <w:bookmarkEnd w:id="1"/>
      <w:bookmarkEnd w:id="2"/>
    </w:p>
    <w:sectPr w:rsidR="009F564F" w:rsidRPr="00380928" w:rsidSect="00350960">
      <w:headerReference w:type="default" r:id="rId13"/>
      <w:footerReference w:type="default" r:id="rId14"/>
      <w:footnotePr>
        <w:numRestart w:val="eachSect"/>
      </w:footnotePr>
      <w:pgSz w:w="11907" w:h="16840"/>
      <w:pgMar w:top="1417" w:right="1134" w:bottom="1134" w:left="1134" w:header="850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1D9EE" w14:textId="77777777" w:rsidR="00FF58B9" w:rsidRDefault="00FF58B9">
      <w:r>
        <w:separator/>
      </w:r>
    </w:p>
  </w:endnote>
  <w:endnote w:type="continuationSeparator" w:id="0">
    <w:p w14:paraId="3DF1F3E5" w14:textId="77777777" w:rsidR="00FF58B9" w:rsidRDefault="00FF5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EC086" w14:textId="77777777" w:rsidR="009F564F" w:rsidRDefault="009F564F">
    <w:pPr>
      <w:pStyle w:val="Footer"/>
    </w:pPr>
  </w:p>
  <w:p w14:paraId="716C9D6F" w14:textId="77777777" w:rsidR="009F564F" w:rsidRDefault="009F56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29501" w14:textId="11D057CA" w:rsidR="009F564F" w:rsidRPr="00350960" w:rsidRDefault="009F564F" w:rsidP="00350960">
    <w:pPr>
      <w:pStyle w:val="Footer"/>
    </w:pPr>
    <w:r>
      <w:t>ETSI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C2404" w14:textId="77777777" w:rsidR="00FF58B9" w:rsidRDefault="00FF58B9">
      <w:r>
        <w:separator/>
      </w:r>
    </w:p>
  </w:footnote>
  <w:footnote w:type="continuationSeparator" w:id="0">
    <w:p w14:paraId="6F5A1493" w14:textId="77777777" w:rsidR="00FF58B9" w:rsidRDefault="00FF5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81ABF" w14:textId="77777777" w:rsidR="009F564F" w:rsidRDefault="009F564F">
    <w:pPr>
      <w:pStyle w:val="Header"/>
    </w:pPr>
    <w:r>
      <w:rPr>
        <w:lang w:eastAsia="en-GB"/>
      </w:rPr>
      <w:drawing>
        <wp:anchor distT="0" distB="0" distL="114300" distR="114300" simplePos="0" relativeHeight="251659264" behindDoc="1" locked="0" layoutInCell="1" allowOverlap="1" wp14:anchorId="38867561" wp14:editId="1951DDC9">
          <wp:simplePos x="0" y="0"/>
          <wp:positionH relativeFrom="column">
            <wp:posOffset>-100965</wp:posOffset>
          </wp:positionH>
          <wp:positionV relativeFrom="paragraph">
            <wp:posOffset>998220</wp:posOffset>
          </wp:positionV>
          <wp:extent cx="6607810" cy="2876550"/>
          <wp:effectExtent l="19050" t="0" r="2540" b="0"/>
          <wp:wrapNone/>
          <wp:docPr id="16" name="Picture 16" descr="ETSI_BG_final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ETSI_BG_final_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7810" cy="2876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6C5EA" w14:textId="044D248F" w:rsidR="009F564F" w:rsidRPr="00055551" w:rsidRDefault="009F564F" w:rsidP="00350960">
    <w:pPr>
      <w:pStyle w:val="Header"/>
      <w:framePr w:wrap="auto" w:vAnchor="text" w:hAnchor="margin" w:xAlign="right" w:y="1"/>
      <w:widowControl/>
      <w:rPr>
        <w:noProof w:val="0"/>
      </w:rPr>
    </w:pPr>
    <w:r w:rsidRPr="00055551">
      <w:rPr>
        <w:noProof w:val="0"/>
      </w:rPr>
      <w:fldChar w:fldCharType="begin"/>
    </w:r>
    <w:r w:rsidRPr="00055551">
      <w:rPr>
        <w:noProof w:val="0"/>
      </w:rPr>
      <w:instrText xml:space="preserve">styleref ZA </w:instrText>
    </w:r>
    <w:r w:rsidRPr="00055551">
      <w:rPr>
        <w:noProof w:val="0"/>
      </w:rPr>
      <w:fldChar w:fldCharType="separate"/>
    </w:r>
    <w:r w:rsidR="0023478D">
      <w:t>ETSI ES 203 022 V1.2.1 (2018-05)</w:t>
    </w:r>
    <w:r w:rsidRPr="00055551">
      <w:rPr>
        <w:noProof w:val="0"/>
      </w:rPr>
      <w:fldChar w:fldCharType="end"/>
    </w:r>
  </w:p>
  <w:p w14:paraId="7B838C07" w14:textId="32664769" w:rsidR="009F564F" w:rsidRPr="00055551" w:rsidRDefault="009F564F" w:rsidP="00350960">
    <w:pPr>
      <w:pStyle w:val="Header"/>
      <w:framePr w:wrap="auto" w:vAnchor="text" w:hAnchor="margin" w:xAlign="center" w:y="1"/>
      <w:widowControl/>
      <w:rPr>
        <w:noProof w:val="0"/>
      </w:rPr>
    </w:pPr>
    <w:r w:rsidRPr="00055551">
      <w:rPr>
        <w:noProof w:val="0"/>
      </w:rPr>
      <w:fldChar w:fldCharType="begin"/>
    </w:r>
    <w:r w:rsidRPr="00055551">
      <w:rPr>
        <w:noProof w:val="0"/>
      </w:rPr>
      <w:instrText xml:space="preserve">page </w:instrText>
    </w:r>
    <w:r w:rsidRPr="00055551">
      <w:rPr>
        <w:noProof w:val="0"/>
      </w:rPr>
      <w:fldChar w:fldCharType="separate"/>
    </w:r>
    <w:r>
      <w:t>30</w:t>
    </w:r>
    <w:r w:rsidRPr="00055551">
      <w:rPr>
        <w:noProof w:val="0"/>
      </w:rPr>
      <w:fldChar w:fldCharType="end"/>
    </w:r>
  </w:p>
  <w:p w14:paraId="009FE993" w14:textId="3971528B" w:rsidR="009F564F" w:rsidRPr="00055551" w:rsidRDefault="009F564F" w:rsidP="00350960">
    <w:pPr>
      <w:pStyle w:val="Header"/>
      <w:framePr w:wrap="auto" w:vAnchor="text" w:hAnchor="margin" w:y="1"/>
      <w:widowControl/>
      <w:rPr>
        <w:noProof w:val="0"/>
      </w:rPr>
    </w:pPr>
    <w:r w:rsidRPr="00055551">
      <w:rPr>
        <w:noProof w:val="0"/>
      </w:rPr>
      <w:fldChar w:fldCharType="begin"/>
    </w:r>
    <w:r w:rsidRPr="00055551">
      <w:rPr>
        <w:noProof w:val="0"/>
      </w:rPr>
      <w:instrText xml:space="preserve">styleref ZGSM </w:instrText>
    </w:r>
    <w:r w:rsidRPr="00055551">
      <w:rPr>
        <w:noProof w:val="0"/>
      </w:rPr>
      <w:fldChar w:fldCharType="end"/>
    </w:r>
  </w:p>
  <w:p w14:paraId="5CC4D289" w14:textId="77777777" w:rsidR="009F564F" w:rsidRPr="00350960" w:rsidRDefault="009F564F" w:rsidP="003509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0ED7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4A6EB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6EEB5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9E3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A1620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8456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1C34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0C7C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147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5EC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FB46C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A60354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01560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B25121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B3A27F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16A26D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A4621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2569F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BFD20C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F7360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FA60D4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641BF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1902C26"/>
    <w:multiLevelType w:val="hybridMultilevel"/>
    <w:tmpl w:val="D7F0A89A"/>
    <w:lvl w:ilvl="0" w:tplc="04070001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185F2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771357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B9A3EF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70BD643C"/>
    <w:multiLevelType w:val="hybridMultilevel"/>
    <w:tmpl w:val="699CF268"/>
    <w:lvl w:ilvl="0" w:tplc="1674C0D4">
      <w:start w:val="1"/>
      <w:numFmt w:val="bullet"/>
      <w:pStyle w:val="TB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0EB6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2F5895"/>
    <w:multiLevelType w:val="hybridMultilevel"/>
    <w:tmpl w:val="18ACF656"/>
    <w:lvl w:ilvl="0" w:tplc="48BE087C">
      <w:start w:val="1"/>
      <w:numFmt w:val="bullet"/>
      <w:pStyle w:val="TB2"/>
      <w:lvlText w:val=""/>
      <w:lvlJc w:val="left"/>
      <w:pPr>
        <w:ind w:left="14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1"/>
  </w:num>
  <w:num w:numId="3">
    <w:abstractNumId w:val="12"/>
  </w:num>
  <w:num w:numId="4">
    <w:abstractNumId w:val="19"/>
  </w:num>
  <w:num w:numId="5">
    <w:abstractNumId w:val="24"/>
  </w:num>
  <w:num w:numId="6">
    <w:abstractNumId w:val="2"/>
  </w:num>
  <w:num w:numId="7">
    <w:abstractNumId w:val="1"/>
  </w:num>
  <w:num w:numId="8">
    <w:abstractNumId w:val="0"/>
  </w:num>
  <w:num w:numId="9">
    <w:abstractNumId w:val="30"/>
  </w:num>
  <w:num w:numId="10">
    <w:abstractNumId w:val="32"/>
  </w:num>
  <w:num w:numId="11">
    <w:abstractNumId w:val="24"/>
    <w:lvlOverride w:ilvl="0">
      <w:startOverride w:val="1"/>
    </w:lvlOverride>
  </w:num>
  <w:num w:numId="12">
    <w:abstractNumId w:val="24"/>
    <w:lvlOverride w:ilvl="0">
      <w:startOverride w:val="1"/>
    </w:lvlOverride>
  </w:num>
  <w:num w:numId="13">
    <w:abstractNumId w:val="24"/>
    <w:lvlOverride w:ilvl="0">
      <w:startOverride w:val="1"/>
    </w:lvlOverride>
  </w:num>
  <w:num w:numId="14">
    <w:abstractNumId w:val="24"/>
    <w:lvlOverride w:ilvl="0">
      <w:startOverride w:val="1"/>
    </w:lvlOverride>
  </w:num>
  <w:num w:numId="15">
    <w:abstractNumId w:val="24"/>
    <w:lvlOverride w:ilvl="0">
      <w:startOverride w:val="1"/>
    </w:lvlOverride>
  </w:num>
  <w:num w:numId="16">
    <w:abstractNumId w:val="24"/>
    <w:lvlOverride w:ilvl="0">
      <w:startOverride w:val="1"/>
    </w:lvlOverride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16"/>
  </w:num>
  <w:num w:numId="25">
    <w:abstractNumId w:val="27"/>
  </w:num>
  <w:num w:numId="26">
    <w:abstractNumId w:val="22"/>
  </w:num>
  <w:num w:numId="27">
    <w:abstractNumId w:val="25"/>
  </w:num>
  <w:num w:numId="28">
    <w:abstractNumId w:val="15"/>
  </w:num>
  <w:num w:numId="29">
    <w:abstractNumId w:val="11"/>
  </w:num>
  <w:num w:numId="30">
    <w:abstractNumId w:val="13"/>
  </w:num>
  <w:num w:numId="31">
    <w:abstractNumId w:val="23"/>
  </w:num>
  <w:num w:numId="32">
    <w:abstractNumId w:val="29"/>
  </w:num>
  <w:num w:numId="33">
    <w:abstractNumId w:val="20"/>
  </w:num>
  <w:num w:numId="34">
    <w:abstractNumId w:val="10"/>
  </w:num>
  <w:num w:numId="35">
    <w:abstractNumId w:val="21"/>
  </w:num>
  <w:num w:numId="36">
    <w:abstractNumId w:val="14"/>
  </w:num>
  <w:num w:numId="37">
    <w:abstractNumId w:val="18"/>
  </w:num>
  <w:num w:numId="38">
    <w:abstractNumId w:val="28"/>
  </w:num>
  <w:num w:numId="39">
    <w:abstractNumId w:val="24"/>
    <w:lvlOverride w:ilvl="0">
      <w:startOverride w:val="1"/>
    </w:lvlOverride>
  </w:num>
  <w:num w:numId="40">
    <w:abstractNumId w:val="24"/>
    <w:lvlOverride w:ilvl="0">
      <w:startOverride w:val="1"/>
    </w:lvlOverride>
  </w:num>
  <w:num w:numId="41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283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396"/>
    <w:rsid w:val="000039ED"/>
    <w:rsid w:val="0001788F"/>
    <w:rsid w:val="00035D0C"/>
    <w:rsid w:val="000412EF"/>
    <w:rsid w:val="0004165D"/>
    <w:rsid w:val="00042D42"/>
    <w:rsid w:val="00043317"/>
    <w:rsid w:val="00046D70"/>
    <w:rsid w:val="00056A05"/>
    <w:rsid w:val="00063AB8"/>
    <w:rsid w:val="00066979"/>
    <w:rsid w:val="00071C88"/>
    <w:rsid w:val="00074BC1"/>
    <w:rsid w:val="000837DB"/>
    <w:rsid w:val="000925D7"/>
    <w:rsid w:val="00092791"/>
    <w:rsid w:val="000A7658"/>
    <w:rsid w:val="000B0C14"/>
    <w:rsid w:val="000B2289"/>
    <w:rsid w:val="000D66EF"/>
    <w:rsid w:val="000E2A8F"/>
    <w:rsid w:val="000E672C"/>
    <w:rsid w:val="000F098C"/>
    <w:rsid w:val="000F1401"/>
    <w:rsid w:val="000F5602"/>
    <w:rsid w:val="000F71DD"/>
    <w:rsid w:val="001003A5"/>
    <w:rsid w:val="001069FB"/>
    <w:rsid w:val="00107606"/>
    <w:rsid w:val="00110D68"/>
    <w:rsid w:val="00112339"/>
    <w:rsid w:val="00115735"/>
    <w:rsid w:val="00124609"/>
    <w:rsid w:val="00126E35"/>
    <w:rsid w:val="001338D8"/>
    <w:rsid w:val="001540FD"/>
    <w:rsid w:val="00155A51"/>
    <w:rsid w:val="00156D4C"/>
    <w:rsid w:val="0016356D"/>
    <w:rsid w:val="001676CF"/>
    <w:rsid w:val="001721ED"/>
    <w:rsid w:val="0017310E"/>
    <w:rsid w:val="00173CB0"/>
    <w:rsid w:val="00191A79"/>
    <w:rsid w:val="001A23B4"/>
    <w:rsid w:val="001A2489"/>
    <w:rsid w:val="001A6ED7"/>
    <w:rsid w:val="001B0E39"/>
    <w:rsid w:val="001B5F0D"/>
    <w:rsid w:val="001B5F6F"/>
    <w:rsid w:val="001C1E0F"/>
    <w:rsid w:val="001C6327"/>
    <w:rsid w:val="001D35E7"/>
    <w:rsid w:val="001D4030"/>
    <w:rsid w:val="001D51D0"/>
    <w:rsid w:val="001D5BA9"/>
    <w:rsid w:val="001E273C"/>
    <w:rsid w:val="001E4920"/>
    <w:rsid w:val="001F13FA"/>
    <w:rsid w:val="001F51E0"/>
    <w:rsid w:val="001F55A9"/>
    <w:rsid w:val="001F755B"/>
    <w:rsid w:val="002028E4"/>
    <w:rsid w:val="00202CA7"/>
    <w:rsid w:val="0021016C"/>
    <w:rsid w:val="00215264"/>
    <w:rsid w:val="00225342"/>
    <w:rsid w:val="00233DF8"/>
    <w:rsid w:val="0023478D"/>
    <w:rsid w:val="00245D86"/>
    <w:rsid w:val="00256FB9"/>
    <w:rsid w:val="00273FD4"/>
    <w:rsid w:val="002745EB"/>
    <w:rsid w:val="00276E91"/>
    <w:rsid w:val="00286F40"/>
    <w:rsid w:val="00287652"/>
    <w:rsid w:val="002961D7"/>
    <w:rsid w:val="002A7FF3"/>
    <w:rsid w:val="002C1155"/>
    <w:rsid w:val="002C3000"/>
    <w:rsid w:val="002C5A3B"/>
    <w:rsid w:val="002D5548"/>
    <w:rsid w:val="002D5B54"/>
    <w:rsid w:val="002E7D82"/>
    <w:rsid w:val="002F0361"/>
    <w:rsid w:val="002F0B8B"/>
    <w:rsid w:val="002F4A18"/>
    <w:rsid w:val="003002E4"/>
    <w:rsid w:val="00301292"/>
    <w:rsid w:val="0031299A"/>
    <w:rsid w:val="003211E1"/>
    <w:rsid w:val="003212D4"/>
    <w:rsid w:val="0032202F"/>
    <w:rsid w:val="003379EE"/>
    <w:rsid w:val="00341290"/>
    <w:rsid w:val="003505CC"/>
    <w:rsid w:val="00350960"/>
    <w:rsid w:val="00354FB4"/>
    <w:rsid w:val="0035682B"/>
    <w:rsid w:val="00356A52"/>
    <w:rsid w:val="00356FF4"/>
    <w:rsid w:val="003571E7"/>
    <w:rsid w:val="00366350"/>
    <w:rsid w:val="00367C20"/>
    <w:rsid w:val="0037006C"/>
    <w:rsid w:val="00380928"/>
    <w:rsid w:val="0038190F"/>
    <w:rsid w:val="0038253A"/>
    <w:rsid w:val="00382D73"/>
    <w:rsid w:val="00383BEC"/>
    <w:rsid w:val="00390B75"/>
    <w:rsid w:val="00396EC4"/>
    <w:rsid w:val="003A7186"/>
    <w:rsid w:val="003B5EEB"/>
    <w:rsid w:val="003B7156"/>
    <w:rsid w:val="003C6A40"/>
    <w:rsid w:val="003C7190"/>
    <w:rsid w:val="003D0745"/>
    <w:rsid w:val="003D085A"/>
    <w:rsid w:val="003D5506"/>
    <w:rsid w:val="003E50D7"/>
    <w:rsid w:val="00415A5E"/>
    <w:rsid w:val="0048579C"/>
    <w:rsid w:val="004900DD"/>
    <w:rsid w:val="004A13D6"/>
    <w:rsid w:val="004A7B50"/>
    <w:rsid w:val="004B0651"/>
    <w:rsid w:val="004B777E"/>
    <w:rsid w:val="004D1AAF"/>
    <w:rsid w:val="004D5708"/>
    <w:rsid w:val="00505D81"/>
    <w:rsid w:val="00506494"/>
    <w:rsid w:val="00510C8B"/>
    <w:rsid w:val="00524A2E"/>
    <w:rsid w:val="00532E4E"/>
    <w:rsid w:val="00532E68"/>
    <w:rsid w:val="005362A7"/>
    <w:rsid w:val="00545CD6"/>
    <w:rsid w:val="00553028"/>
    <w:rsid w:val="005614AF"/>
    <w:rsid w:val="0057189F"/>
    <w:rsid w:val="00575B2D"/>
    <w:rsid w:val="00581F49"/>
    <w:rsid w:val="005845A8"/>
    <w:rsid w:val="005952EA"/>
    <w:rsid w:val="005C4788"/>
    <w:rsid w:val="005E2058"/>
    <w:rsid w:val="005E4380"/>
    <w:rsid w:val="005F1AD2"/>
    <w:rsid w:val="00600E73"/>
    <w:rsid w:val="00601A6C"/>
    <w:rsid w:val="00607677"/>
    <w:rsid w:val="0060780F"/>
    <w:rsid w:val="00634BA7"/>
    <w:rsid w:val="006475D2"/>
    <w:rsid w:val="006504FB"/>
    <w:rsid w:val="00654C53"/>
    <w:rsid w:val="00677CEE"/>
    <w:rsid w:val="00680519"/>
    <w:rsid w:val="006B000E"/>
    <w:rsid w:val="006B2FF5"/>
    <w:rsid w:val="006C3210"/>
    <w:rsid w:val="006E03ED"/>
    <w:rsid w:val="006E120B"/>
    <w:rsid w:val="006E2BCC"/>
    <w:rsid w:val="006F1581"/>
    <w:rsid w:val="006F31AC"/>
    <w:rsid w:val="00700EDD"/>
    <w:rsid w:val="007016CA"/>
    <w:rsid w:val="00707100"/>
    <w:rsid w:val="00711494"/>
    <w:rsid w:val="0071313A"/>
    <w:rsid w:val="00713D96"/>
    <w:rsid w:val="007219DD"/>
    <w:rsid w:val="0073587B"/>
    <w:rsid w:val="007456BD"/>
    <w:rsid w:val="007533F4"/>
    <w:rsid w:val="00756A9D"/>
    <w:rsid w:val="007831AF"/>
    <w:rsid w:val="00783BC1"/>
    <w:rsid w:val="007914E4"/>
    <w:rsid w:val="00792B11"/>
    <w:rsid w:val="007A1204"/>
    <w:rsid w:val="007A2BAD"/>
    <w:rsid w:val="007B78BB"/>
    <w:rsid w:val="007C1913"/>
    <w:rsid w:val="007C67D5"/>
    <w:rsid w:val="007D44B1"/>
    <w:rsid w:val="007D451E"/>
    <w:rsid w:val="007E4FB6"/>
    <w:rsid w:val="007F42EF"/>
    <w:rsid w:val="00802D83"/>
    <w:rsid w:val="008069E4"/>
    <w:rsid w:val="00812847"/>
    <w:rsid w:val="00823623"/>
    <w:rsid w:val="008271E1"/>
    <w:rsid w:val="008451B1"/>
    <w:rsid w:val="00890139"/>
    <w:rsid w:val="00893B3D"/>
    <w:rsid w:val="008A67EF"/>
    <w:rsid w:val="008A7F93"/>
    <w:rsid w:val="008C2803"/>
    <w:rsid w:val="008C72D3"/>
    <w:rsid w:val="008D69A8"/>
    <w:rsid w:val="008D6E67"/>
    <w:rsid w:val="008E0E0D"/>
    <w:rsid w:val="008E293E"/>
    <w:rsid w:val="008E3915"/>
    <w:rsid w:val="008E3BA0"/>
    <w:rsid w:val="008F43F1"/>
    <w:rsid w:val="008F442D"/>
    <w:rsid w:val="00912007"/>
    <w:rsid w:val="00912504"/>
    <w:rsid w:val="00922D96"/>
    <w:rsid w:val="00922E16"/>
    <w:rsid w:val="00927B64"/>
    <w:rsid w:val="00933853"/>
    <w:rsid w:val="0093408E"/>
    <w:rsid w:val="0095405B"/>
    <w:rsid w:val="0095621A"/>
    <w:rsid w:val="00957A16"/>
    <w:rsid w:val="00961442"/>
    <w:rsid w:val="009625EE"/>
    <w:rsid w:val="00971240"/>
    <w:rsid w:val="00992394"/>
    <w:rsid w:val="00997425"/>
    <w:rsid w:val="009A62E8"/>
    <w:rsid w:val="009B3AE3"/>
    <w:rsid w:val="009C09C5"/>
    <w:rsid w:val="009C1E8A"/>
    <w:rsid w:val="009C3129"/>
    <w:rsid w:val="009C5BF7"/>
    <w:rsid w:val="009C7804"/>
    <w:rsid w:val="009D0CD9"/>
    <w:rsid w:val="009E399B"/>
    <w:rsid w:val="009F42FD"/>
    <w:rsid w:val="009F564F"/>
    <w:rsid w:val="00A03EAE"/>
    <w:rsid w:val="00A10F15"/>
    <w:rsid w:val="00A11063"/>
    <w:rsid w:val="00A11BB7"/>
    <w:rsid w:val="00A12A0D"/>
    <w:rsid w:val="00A21D21"/>
    <w:rsid w:val="00A279F6"/>
    <w:rsid w:val="00A324BB"/>
    <w:rsid w:val="00A36383"/>
    <w:rsid w:val="00A513CC"/>
    <w:rsid w:val="00A53129"/>
    <w:rsid w:val="00A53D8E"/>
    <w:rsid w:val="00A73067"/>
    <w:rsid w:val="00A740B8"/>
    <w:rsid w:val="00A80BBE"/>
    <w:rsid w:val="00A86D2F"/>
    <w:rsid w:val="00A87397"/>
    <w:rsid w:val="00A92FFD"/>
    <w:rsid w:val="00AA5F42"/>
    <w:rsid w:val="00AB4959"/>
    <w:rsid w:val="00AB514D"/>
    <w:rsid w:val="00AC7752"/>
    <w:rsid w:val="00AF5C52"/>
    <w:rsid w:val="00AF75CD"/>
    <w:rsid w:val="00B0345C"/>
    <w:rsid w:val="00B11BE5"/>
    <w:rsid w:val="00B24EBF"/>
    <w:rsid w:val="00B31BB0"/>
    <w:rsid w:val="00B3293B"/>
    <w:rsid w:val="00B4129B"/>
    <w:rsid w:val="00B42660"/>
    <w:rsid w:val="00B47A40"/>
    <w:rsid w:val="00B501CF"/>
    <w:rsid w:val="00B52F10"/>
    <w:rsid w:val="00B60BAE"/>
    <w:rsid w:val="00B82EF9"/>
    <w:rsid w:val="00B84FCB"/>
    <w:rsid w:val="00B90CC8"/>
    <w:rsid w:val="00B930D7"/>
    <w:rsid w:val="00B941B3"/>
    <w:rsid w:val="00BA780C"/>
    <w:rsid w:val="00BB5701"/>
    <w:rsid w:val="00BB6EE3"/>
    <w:rsid w:val="00BC2969"/>
    <w:rsid w:val="00BE77B6"/>
    <w:rsid w:val="00BF4E04"/>
    <w:rsid w:val="00C000C6"/>
    <w:rsid w:val="00C10EC3"/>
    <w:rsid w:val="00C14A82"/>
    <w:rsid w:val="00C22292"/>
    <w:rsid w:val="00C276BA"/>
    <w:rsid w:val="00C340E0"/>
    <w:rsid w:val="00C3410E"/>
    <w:rsid w:val="00C35FBF"/>
    <w:rsid w:val="00C42A36"/>
    <w:rsid w:val="00C46627"/>
    <w:rsid w:val="00C57487"/>
    <w:rsid w:val="00C66C9F"/>
    <w:rsid w:val="00C6713F"/>
    <w:rsid w:val="00C83F50"/>
    <w:rsid w:val="00C93330"/>
    <w:rsid w:val="00C95928"/>
    <w:rsid w:val="00C9698E"/>
    <w:rsid w:val="00CB162C"/>
    <w:rsid w:val="00CB3396"/>
    <w:rsid w:val="00CB4EDC"/>
    <w:rsid w:val="00CD1DF6"/>
    <w:rsid w:val="00CD225F"/>
    <w:rsid w:val="00CD59F7"/>
    <w:rsid w:val="00CD63DC"/>
    <w:rsid w:val="00CE4B84"/>
    <w:rsid w:val="00CE77F3"/>
    <w:rsid w:val="00CF2081"/>
    <w:rsid w:val="00CF3100"/>
    <w:rsid w:val="00D3287B"/>
    <w:rsid w:val="00D3508A"/>
    <w:rsid w:val="00D35600"/>
    <w:rsid w:val="00D44FD2"/>
    <w:rsid w:val="00D53ABA"/>
    <w:rsid w:val="00D56A49"/>
    <w:rsid w:val="00D64A5E"/>
    <w:rsid w:val="00D65AF2"/>
    <w:rsid w:val="00D71C25"/>
    <w:rsid w:val="00D82872"/>
    <w:rsid w:val="00D84B32"/>
    <w:rsid w:val="00D97F71"/>
    <w:rsid w:val="00DB11AD"/>
    <w:rsid w:val="00DC19AC"/>
    <w:rsid w:val="00DD578E"/>
    <w:rsid w:val="00DE3AC1"/>
    <w:rsid w:val="00DE3B42"/>
    <w:rsid w:val="00DE66BE"/>
    <w:rsid w:val="00DE744E"/>
    <w:rsid w:val="00DE7B39"/>
    <w:rsid w:val="00DF045E"/>
    <w:rsid w:val="00E00A95"/>
    <w:rsid w:val="00E01E83"/>
    <w:rsid w:val="00E03B86"/>
    <w:rsid w:val="00E12776"/>
    <w:rsid w:val="00E13D96"/>
    <w:rsid w:val="00E164C6"/>
    <w:rsid w:val="00E23C0F"/>
    <w:rsid w:val="00E263FA"/>
    <w:rsid w:val="00E4270D"/>
    <w:rsid w:val="00E46DEE"/>
    <w:rsid w:val="00E54F73"/>
    <w:rsid w:val="00E607C6"/>
    <w:rsid w:val="00E85261"/>
    <w:rsid w:val="00E86B98"/>
    <w:rsid w:val="00E96A89"/>
    <w:rsid w:val="00EA649F"/>
    <w:rsid w:val="00EB0BDE"/>
    <w:rsid w:val="00EB2135"/>
    <w:rsid w:val="00EC3D4B"/>
    <w:rsid w:val="00ED29C2"/>
    <w:rsid w:val="00ED30C4"/>
    <w:rsid w:val="00ED6A55"/>
    <w:rsid w:val="00EE2F2F"/>
    <w:rsid w:val="00EE7052"/>
    <w:rsid w:val="00EF3F42"/>
    <w:rsid w:val="00EF4795"/>
    <w:rsid w:val="00F04195"/>
    <w:rsid w:val="00F10D57"/>
    <w:rsid w:val="00F1124A"/>
    <w:rsid w:val="00F2117D"/>
    <w:rsid w:val="00F21A17"/>
    <w:rsid w:val="00F371EF"/>
    <w:rsid w:val="00F43A2A"/>
    <w:rsid w:val="00F714E9"/>
    <w:rsid w:val="00F719BD"/>
    <w:rsid w:val="00F75A63"/>
    <w:rsid w:val="00F770F7"/>
    <w:rsid w:val="00F777EC"/>
    <w:rsid w:val="00F87367"/>
    <w:rsid w:val="00F92AE2"/>
    <w:rsid w:val="00F946AA"/>
    <w:rsid w:val="00FB74A7"/>
    <w:rsid w:val="00FC2365"/>
    <w:rsid w:val="00FC40CC"/>
    <w:rsid w:val="00FD69CD"/>
    <w:rsid w:val="00FE5F65"/>
    <w:rsid w:val="00FF13D1"/>
    <w:rsid w:val="00FF1F96"/>
    <w:rsid w:val="00FF32E1"/>
    <w:rsid w:val="00FF58B9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7D3885"/>
  <w15:chartTrackingRefBased/>
  <w15:docId w15:val="{0B57B714-CB71-4A4A-A5B2-7400CC2AC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8" w:uiPriority="3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50960"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</w:style>
  <w:style w:type="paragraph" w:styleId="Heading1">
    <w:name w:val="heading 1"/>
    <w:next w:val="Normal"/>
    <w:link w:val="Heading1Char"/>
    <w:uiPriority w:val="9"/>
    <w:qFormat/>
    <w:rsid w:val="0035096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350960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350960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350960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350960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350960"/>
    <w:pPr>
      <w:outlineLvl w:val="5"/>
    </w:pPr>
  </w:style>
  <w:style w:type="paragraph" w:styleId="Heading7">
    <w:name w:val="heading 7"/>
    <w:basedOn w:val="H6"/>
    <w:next w:val="Normal"/>
    <w:qFormat/>
    <w:rsid w:val="00350960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350960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35096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rsid w:val="00350960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rsid w:val="00350960"/>
    <w:pPr>
      <w:ind w:left="1418" w:hanging="1418"/>
    </w:pPr>
  </w:style>
  <w:style w:type="paragraph" w:styleId="TOC8">
    <w:name w:val="toc 8"/>
    <w:basedOn w:val="TOC1"/>
    <w:uiPriority w:val="39"/>
    <w:rsid w:val="00350960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350960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rsid w:val="00350960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350960"/>
  </w:style>
  <w:style w:type="paragraph" w:styleId="Header">
    <w:name w:val="header"/>
    <w:link w:val="HeaderChar"/>
    <w:rsid w:val="0035096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en-US"/>
    </w:rPr>
  </w:style>
  <w:style w:type="paragraph" w:customStyle="1" w:styleId="ZD">
    <w:name w:val="ZD"/>
    <w:rsid w:val="0035096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rsid w:val="00350960"/>
    <w:pPr>
      <w:ind w:left="1701" w:hanging="1701"/>
    </w:pPr>
  </w:style>
  <w:style w:type="paragraph" w:styleId="TOC4">
    <w:name w:val="toc 4"/>
    <w:basedOn w:val="TOC3"/>
    <w:uiPriority w:val="39"/>
    <w:rsid w:val="00350960"/>
    <w:pPr>
      <w:ind w:left="1418" w:hanging="1418"/>
    </w:pPr>
  </w:style>
  <w:style w:type="paragraph" w:styleId="TOC3">
    <w:name w:val="toc 3"/>
    <w:basedOn w:val="TOC2"/>
    <w:uiPriority w:val="39"/>
    <w:rsid w:val="00350960"/>
    <w:pPr>
      <w:ind w:left="1134" w:hanging="1134"/>
    </w:pPr>
  </w:style>
  <w:style w:type="paragraph" w:styleId="TOC2">
    <w:name w:val="toc 2"/>
    <w:basedOn w:val="TOC1"/>
    <w:uiPriority w:val="39"/>
    <w:rsid w:val="00350960"/>
    <w:pPr>
      <w:spacing w:before="0"/>
      <w:ind w:left="851" w:hanging="851"/>
    </w:pPr>
    <w:rPr>
      <w:sz w:val="20"/>
    </w:rPr>
  </w:style>
  <w:style w:type="paragraph" w:styleId="Index1">
    <w:name w:val="index 1"/>
    <w:basedOn w:val="Normal"/>
    <w:semiHidden/>
    <w:rsid w:val="00350960"/>
    <w:pPr>
      <w:keepLines/>
    </w:pPr>
  </w:style>
  <w:style w:type="paragraph" w:styleId="Index2">
    <w:name w:val="index 2"/>
    <w:basedOn w:val="Index1"/>
    <w:semiHidden/>
    <w:rsid w:val="00350960"/>
    <w:pPr>
      <w:ind w:left="284"/>
    </w:pPr>
  </w:style>
  <w:style w:type="paragraph" w:customStyle="1" w:styleId="TT">
    <w:name w:val="TT"/>
    <w:basedOn w:val="Heading1"/>
    <w:next w:val="Normal"/>
    <w:rsid w:val="00350960"/>
    <w:pPr>
      <w:outlineLvl w:val="9"/>
    </w:pPr>
  </w:style>
  <w:style w:type="paragraph" w:styleId="Footer">
    <w:name w:val="footer"/>
    <w:basedOn w:val="Header"/>
    <w:link w:val="FooterChar"/>
    <w:rsid w:val="00350960"/>
    <w:pPr>
      <w:jc w:val="center"/>
    </w:pPr>
    <w:rPr>
      <w:i/>
    </w:rPr>
  </w:style>
  <w:style w:type="character" w:styleId="FootnoteReference">
    <w:name w:val="footnote reference"/>
    <w:basedOn w:val="DefaultParagraphFont"/>
    <w:semiHidden/>
    <w:rsid w:val="00350960"/>
    <w:rPr>
      <w:b/>
      <w:position w:val="6"/>
      <w:sz w:val="16"/>
    </w:rPr>
  </w:style>
  <w:style w:type="paragraph" w:styleId="FootnoteText">
    <w:name w:val="footnote text"/>
    <w:basedOn w:val="Normal"/>
    <w:semiHidden/>
    <w:rsid w:val="00350960"/>
    <w:pPr>
      <w:keepLines/>
      <w:ind w:left="454" w:hanging="454"/>
    </w:pPr>
    <w:rPr>
      <w:sz w:val="16"/>
    </w:rPr>
  </w:style>
  <w:style w:type="paragraph" w:customStyle="1" w:styleId="NF">
    <w:name w:val="NF"/>
    <w:basedOn w:val="NO"/>
    <w:rsid w:val="00350960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rsid w:val="00350960"/>
    <w:pPr>
      <w:keepLines/>
      <w:ind w:left="1135" w:hanging="851"/>
    </w:pPr>
  </w:style>
  <w:style w:type="paragraph" w:customStyle="1" w:styleId="PL">
    <w:name w:val="PL"/>
    <w:link w:val="PLChar"/>
    <w:rsid w:val="0035096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rsid w:val="00350960"/>
    <w:pPr>
      <w:jc w:val="right"/>
    </w:pPr>
  </w:style>
  <w:style w:type="paragraph" w:customStyle="1" w:styleId="TAL">
    <w:name w:val="TAL"/>
    <w:basedOn w:val="Normal"/>
    <w:rsid w:val="00350960"/>
    <w:pPr>
      <w:keepNext/>
      <w:keepLines/>
      <w:spacing w:after="0"/>
    </w:pPr>
    <w:rPr>
      <w:rFonts w:ascii="Arial" w:hAnsi="Arial"/>
      <w:sz w:val="18"/>
    </w:rPr>
  </w:style>
  <w:style w:type="paragraph" w:styleId="ListNumber2">
    <w:name w:val="List Number 2"/>
    <w:basedOn w:val="ListNumber"/>
    <w:rsid w:val="00350960"/>
    <w:pPr>
      <w:ind w:left="851"/>
    </w:pPr>
  </w:style>
  <w:style w:type="paragraph" w:styleId="ListNumber">
    <w:name w:val="List Number"/>
    <w:basedOn w:val="List"/>
    <w:rsid w:val="00350960"/>
  </w:style>
  <w:style w:type="paragraph" w:styleId="List">
    <w:name w:val="List"/>
    <w:basedOn w:val="Normal"/>
    <w:rsid w:val="00350960"/>
    <w:pPr>
      <w:ind w:left="568" w:hanging="284"/>
    </w:pPr>
  </w:style>
  <w:style w:type="paragraph" w:customStyle="1" w:styleId="TAH">
    <w:name w:val="TAH"/>
    <w:basedOn w:val="TAC"/>
    <w:rsid w:val="00350960"/>
    <w:rPr>
      <w:b/>
    </w:rPr>
  </w:style>
  <w:style w:type="paragraph" w:customStyle="1" w:styleId="TAC">
    <w:name w:val="TAC"/>
    <w:basedOn w:val="TAL"/>
    <w:rsid w:val="00350960"/>
    <w:pPr>
      <w:jc w:val="center"/>
    </w:pPr>
  </w:style>
  <w:style w:type="paragraph" w:customStyle="1" w:styleId="LD">
    <w:name w:val="LD"/>
    <w:rsid w:val="0035096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link w:val="EXChar"/>
    <w:rsid w:val="00350960"/>
    <w:pPr>
      <w:keepLines/>
      <w:ind w:left="1702" w:hanging="1418"/>
    </w:pPr>
  </w:style>
  <w:style w:type="paragraph" w:customStyle="1" w:styleId="FP">
    <w:name w:val="FP"/>
    <w:basedOn w:val="Normal"/>
    <w:rsid w:val="00350960"/>
    <w:pPr>
      <w:spacing w:after="0"/>
    </w:pPr>
  </w:style>
  <w:style w:type="paragraph" w:customStyle="1" w:styleId="NW">
    <w:name w:val="NW"/>
    <w:basedOn w:val="NO"/>
    <w:rsid w:val="00350960"/>
    <w:pPr>
      <w:spacing w:after="0"/>
    </w:pPr>
  </w:style>
  <w:style w:type="paragraph" w:customStyle="1" w:styleId="EW">
    <w:name w:val="EW"/>
    <w:basedOn w:val="EX"/>
    <w:rsid w:val="00350960"/>
    <w:pPr>
      <w:spacing w:after="0"/>
    </w:pPr>
  </w:style>
  <w:style w:type="paragraph" w:customStyle="1" w:styleId="B10">
    <w:name w:val="B1"/>
    <w:basedOn w:val="List"/>
    <w:rsid w:val="00350960"/>
    <w:pPr>
      <w:ind w:left="738" w:hanging="454"/>
    </w:pPr>
  </w:style>
  <w:style w:type="paragraph" w:styleId="TOC6">
    <w:name w:val="toc 6"/>
    <w:basedOn w:val="TOC5"/>
    <w:next w:val="Normal"/>
    <w:semiHidden/>
    <w:rsid w:val="00350960"/>
    <w:pPr>
      <w:ind w:left="1985" w:hanging="1985"/>
    </w:pPr>
  </w:style>
  <w:style w:type="paragraph" w:styleId="TOC7">
    <w:name w:val="toc 7"/>
    <w:basedOn w:val="TOC6"/>
    <w:next w:val="Normal"/>
    <w:semiHidden/>
    <w:rsid w:val="00350960"/>
    <w:pPr>
      <w:ind w:left="2268" w:hanging="2268"/>
    </w:pPr>
  </w:style>
  <w:style w:type="paragraph" w:styleId="ListBullet2">
    <w:name w:val="List Bullet 2"/>
    <w:basedOn w:val="ListBullet"/>
    <w:rsid w:val="00350960"/>
    <w:pPr>
      <w:ind w:left="851"/>
    </w:pPr>
  </w:style>
  <w:style w:type="paragraph" w:styleId="ListBullet">
    <w:name w:val="List Bullet"/>
    <w:basedOn w:val="List"/>
    <w:rsid w:val="00350960"/>
  </w:style>
  <w:style w:type="paragraph" w:customStyle="1" w:styleId="EditorsNote">
    <w:name w:val="Editor's Note"/>
    <w:basedOn w:val="NO"/>
    <w:rsid w:val="00350960"/>
    <w:rPr>
      <w:color w:val="FF0000"/>
    </w:rPr>
  </w:style>
  <w:style w:type="paragraph" w:customStyle="1" w:styleId="TH">
    <w:name w:val="TH"/>
    <w:basedOn w:val="FL"/>
    <w:next w:val="FL"/>
    <w:rsid w:val="00350960"/>
  </w:style>
  <w:style w:type="paragraph" w:customStyle="1" w:styleId="ZA">
    <w:name w:val="ZA"/>
    <w:rsid w:val="0035096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rsid w:val="0035096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en-US"/>
    </w:rPr>
  </w:style>
  <w:style w:type="paragraph" w:customStyle="1" w:styleId="ZT">
    <w:name w:val="ZT"/>
    <w:rsid w:val="00350960"/>
    <w:pPr>
      <w:framePr w:wrap="notBeside" w:vAnchor="page" w:hAnchor="margin" w:yAlign="center" w:anchorLock="1"/>
      <w:widowControl w:val="0"/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Arial" w:hAnsi="Arial"/>
      <w:b/>
      <w:sz w:val="34"/>
      <w:lang w:eastAsia="en-US"/>
    </w:rPr>
  </w:style>
  <w:style w:type="paragraph" w:customStyle="1" w:styleId="ZU">
    <w:name w:val="ZU"/>
    <w:rsid w:val="00350960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rsid w:val="00350960"/>
    <w:pPr>
      <w:ind w:left="851" w:hanging="851"/>
    </w:pPr>
  </w:style>
  <w:style w:type="paragraph" w:customStyle="1" w:styleId="ZH">
    <w:name w:val="ZH"/>
    <w:rsid w:val="0035096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en-US"/>
    </w:rPr>
  </w:style>
  <w:style w:type="paragraph" w:customStyle="1" w:styleId="TF">
    <w:name w:val="TF"/>
    <w:basedOn w:val="FL"/>
    <w:rsid w:val="00350960"/>
    <w:pPr>
      <w:keepNext w:val="0"/>
      <w:spacing w:before="0" w:after="240"/>
    </w:pPr>
  </w:style>
  <w:style w:type="paragraph" w:customStyle="1" w:styleId="ZG">
    <w:name w:val="ZG"/>
    <w:rsid w:val="0035096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styleId="ListBullet3">
    <w:name w:val="List Bullet 3"/>
    <w:basedOn w:val="ListBullet2"/>
    <w:rsid w:val="00350960"/>
    <w:pPr>
      <w:ind w:left="1135"/>
    </w:pPr>
  </w:style>
  <w:style w:type="paragraph" w:styleId="List2">
    <w:name w:val="List 2"/>
    <w:basedOn w:val="List"/>
    <w:rsid w:val="00350960"/>
    <w:pPr>
      <w:ind w:left="851"/>
    </w:pPr>
  </w:style>
  <w:style w:type="paragraph" w:styleId="List3">
    <w:name w:val="List 3"/>
    <w:basedOn w:val="List2"/>
    <w:rsid w:val="00350960"/>
    <w:pPr>
      <w:ind w:left="1135"/>
    </w:pPr>
  </w:style>
  <w:style w:type="paragraph" w:styleId="List4">
    <w:name w:val="List 4"/>
    <w:basedOn w:val="List3"/>
    <w:rsid w:val="00350960"/>
    <w:pPr>
      <w:ind w:left="1418"/>
    </w:pPr>
  </w:style>
  <w:style w:type="paragraph" w:styleId="List5">
    <w:name w:val="List 5"/>
    <w:basedOn w:val="List4"/>
    <w:rsid w:val="00350960"/>
    <w:pPr>
      <w:ind w:left="1702"/>
    </w:pPr>
  </w:style>
  <w:style w:type="paragraph" w:styleId="ListBullet4">
    <w:name w:val="List Bullet 4"/>
    <w:basedOn w:val="ListBullet3"/>
    <w:rsid w:val="00350960"/>
    <w:pPr>
      <w:ind w:left="1418"/>
    </w:pPr>
  </w:style>
  <w:style w:type="paragraph" w:styleId="ListBullet5">
    <w:name w:val="List Bullet 5"/>
    <w:basedOn w:val="ListBullet4"/>
    <w:rsid w:val="00350960"/>
    <w:pPr>
      <w:ind w:left="1702"/>
    </w:pPr>
  </w:style>
  <w:style w:type="paragraph" w:customStyle="1" w:styleId="B20">
    <w:name w:val="B2"/>
    <w:basedOn w:val="List2"/>
    <w:rsid w:val="00350960"/>
    <w:pPr>
      <w:ind w:left="1191" w:hanging="454"/>
    </w:pPr>
  </w:style>
  <w:style w:type="paragraph" w:customStyle="1" w:styleId="B30">
    <w:name w:val="B3"/>
    <w:basedOn w:val="List3"/>
    <w:rsid w:val="00350960"/>
    <w:pPr>
      <w:ind w:left="1645" w:hanging="454"/>
    </w:pPr>
  </w:style>
  <w:style w:type="paragraph" w:customStyle="1" w:styleId="B4">
    <w:name w:val="B4"/>
    <w:basedOn w:val="List4"/>
    <w:rsid w:val="00350960"/>
    <w:pPr>
      <w:ind w:left="2098" w:hanging="454"/>
    </w:pPr>
  </w:style>
  <w:style w:type="paragraph" w:customStyle="1" w:styleId="B5">
    <w:name w:val="B5"/>
    <w:basedOn w:val="List5"/>
    <w:rsid w:val="00350960"/>
    <w:pPr>
      <w:ind w:left="2552" w:hanging="454"/>
    </w:pPr>
  </w:style>
  <w:style w:type="paragraph" w:customStyle="1" w:styleId="ZTD">
    <w:name w:val="ZTD"/>
    <w:basedOn w:val="ZB"/>
    <w:rsid w:val="00350960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350960"/>
    <w:pPr>
      <w:framePr w:wrap="notBeside" w:y="16161"/>
    </w:pPr>
  </w:style>
  <w:style w:type="paragraph" w:styleId="IndexHeading">
    <w:name w:val="index heading"/>
    <w:basedOn w:val="Normal"/>
    <w:next w:val="Normal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3">
    <w:name w:val="B3+"/>
    <w:basedOn w:val="B30"/>
    <w:rsid w:val="00350960"/>
    <w:pPr>
      <w:numPr>
        <w:numId w:val="3"/>
      </w:numPr>
      <w:tabs>
        <w:tab w:val="left" w:pos="1134"/>
      </w:tabs>
    </w:pPr>
  </w:style>
  <w:style w:type="paragraph" w:customStyle="1" w:styleId="B1">
    <w:name w:val="B1+"/>
    <w:basedOn w:val="B10"/>
    <w:link w:val="B1Car"/>
    <w:rsid w:val="00350960"/>
    <w:pPr>
      <w:numPr>
        <w:numId w:val="1"/>
      </w:numPr>
    </w:pPr>
  </w:style>
  <w:style w:type="paragraph" w:customStyle="1" w:styleId="B2">
    <w:name w:val="B2+"/>
    <w:basedOn w:val="B20"/>
    <w:rsid w:val="00350960"/>
    <w:pPr>
      <w:numPr>
        <w:numId w:val="2"/>
      </w:numPr>
    </w:pPr>
  </w:style>
  <w:style w:type="paragraph" w:customStyle="1" w:styleId="BL">
    <w:name w:val="BL"/>
    <w:basedOn w:val="Normal"/>
    <w:rsid w:val="00350960"/>
    <w:pPr>
      <w:numPr>
        <w:numId w:val="5"/>
      </w:numPr>
      <w:tabs>
        <w:tab w:val="left" w:pos="851"/>
      </w:tabs>
    </w:pPr>
  </w:style>
  <w:style w:type="paragraph" w:customStyle="1" w:styleId="BN">
    <w:name w:val="BN"/>
    <w:basedOn w:val="Normal"/>
    <w:rsid w:val="00350960"/>
    <w:pPr>
      <w:numPr>
        <w:numId w:val="4"/>
      </w:numPr>
    </w:pPr>
  </w:style>
  <w:style w:type="paragraph" w:styleId="BodyText">
    <w:name w:val="Body Text"/>
    <w:basedOn w:val="Normal"/>
    <w:pPr>
      <w:keepNext/>
      <w:spacing w:after="140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keepNext w:val="0"/>
      <w:spacing w:after="120"/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character" w:styleId="Emphasis">
    <w:name w:val="Emphasis"/>
    <w:qFormat/>
    <w:rPr>
      <w:i/>
      <w:iCs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urier New" w:hAnsi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character" w:styleId="HTMLSample">
    <w:name w:val="HTML Sample"/>
    <w:rPr>
      <w:rFonts w:ascii="Courier New" w:hAnsi="Courier New"/>
    </w:rPr>
  </w:style>
  <w:style w:type="character" w:styleId="HTMLTypewriter">
    <w:name w:val="HTML Typewriter"/>
    <w:rPr>
      <w:rFonts w:ascii="Courier New" w:hAnsi="Courier New"/>
      <w:sz w:val="20"/>
      <w:szCs w:val="20"/>
    </w:rPr>
  </w:style>
  <w:style w:type="character" w:styleId="HTMLVariable">
    <w:name w:val="HTML Variable"/>
    <w:rPr>
      <w:i/>
      <w:iCs/>
    </w:r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character" w:styleId="LineNumber">
    <w:name w:val="line number"/>
    <w:basedOn w:val="DefaultParagraphFont"/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3">
    <w:name w:val="List Number 3"/>
    <w:basedOn w:val="Normal"/>
    <w:pPr>
      <w:numPr>
        <w:numId w:val="6"/>
      </w:numPr>
    </w:pPr>
  </w:style>
  <w:style w:type="paragraph" w:styleId="ListNumber4">
    <w:name w:val="List Number 4"/>
    <w:basedOn w:val="Normal"/>
    <w:pPr>
      <w:numPr>
        <w:numId w:val="7"/>
      </w:numPr>
    </w:pPr>
  </w:style>
  <w:style w:type="paragraph" w:styleId="ListNumber5">
    <w:name w:val="List Number 5"/>
    <w:basedOn w:val="Normal"/>
    <w:pPr>
      <w:numPr>
        <w:numId w:val="8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80"/>
      <w:textAlignment w:val="baseline"/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Pr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TAJ">
    <w:name w:val="TAJ"/>
    <w:basedOn w:val="Normal"/>
    <w:rsid w:val="00350960"/>
    <w:pPr>
      <w:keepNext/>
      <w:keepLines/>
      <w:spacing w:after="0"/>
      <w:jc w:val="both"/>
    </w:pPr>
    <w:rPr>
      <w:rFonts w:ascii="Arial" w:hAnsi="Arial"/>
      <w:sz w:val="18"/>
    </w:rPr>
  </w:style>
  <w:style w:type="paragraph" w:customStyle="1" w:styleId="FL">
    <w:name w:val="FL"/>
    <w:basedOn w:val="Normal"/>
    <w:rsid w:val="00350960"/>
    <w:pPr>
      <w:keepNext/>
      <w:keepLines/>
      <w:spacing w:before="60"/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CE4B84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CE4B84"/>
    <w:rPr>
      <w:rFonts w:ascii="Tahoma" w:hAnsi="Tahoma" w:cs="Tahoma"/>
      <w:sz w:val="16"/>
      <w:szCs w:val="16"/>
      <w:lang w:eastAsia="en-US"/>
    </w:rPr>
  </w:style>
  <w:style w:type="character" w:customStyle="1" w:styleId="NOChar">
    <w:name w:val="NO Char"/>
    <w:link w:val="NO"/>
    <w:rsid w:val="00AF75CD"/>
    <w:rPr>
      <w:lang w:eastAsia="en-US"/>
    </w:rPr>
  </w:style>
  <w:style w:type="character" w:customStyle="1" w:styleId="FooterChar">
    <w:name w:val="Footer Char"/>
    <w:link w:val="Footer"/>
    <w:rsid w:val="003D0745"/>
    <w:rPr>
      <w:rFonts w:ascii="Arial" w:hAnsi="Arial"/>
      <w:b/>
      <w:i/>
      <w:noProof/>
      <w:sz w:val="18"/>
      <w:lang w:eastAsia="en-US"/>
    </w:rPr>
  </w:style>
  <w:style w:type="character" w:customStyle="1" w:styleId="Heading2Char">
    <w:name w:val="Heading 2 Char"/>
    <w:link w:val="Heading2"/>
    <w:rsid w:val="006C3210"/>
    <w:rPr>
      <w:rFonts w:ascii="Arial" w:hAnsi="Arial"/>
      <w:sz w:val="32"/>
      <w:lang w:eastAsia="en-US"/>
    </w:rPr>
  </w:style>
  <w:style w:type="character" w:customStyle="1" w:styleId="Heading8Char">
    <w:name w:val="Heading 8 Char"/>
    <w:link w:val="Heading8"/>
    <w:rsid w:val="00AC7752"/>
    <w:rPr>
      <w:rFonts w:ascii="Arial" w:hAnsi="Arial"/>
      <w:sz w:val="36"/>
      <w:lang w:eastAsia="en-US"/>
    </w:rPr>
  </w:style>
  <w:style w:type="character" w:customStyle="1" w:styleId="Heading1Char">
    <w:name w:val="Heading 1 Char"/>
    <w:link w:val="Heading1"/>
    <w:uiPriority w:val="9"/>
    <w:rsid w:val="00F10D57"/>
    <w:rPr>
      <w:rFonts w:ascii="Arial" w:hAnsi="Arial"/>
      <w:sz w:val="36"/>
      <w:lang w:eastAsia="en-US"/>
    </w:rPr>
  </w:style>
  <w:style w:type="character" w:customStyle="1" w:styleId="HeaderChar">
    <w:name w:val="Header Char"/>
    <w:link w:val="Header"/>
    <w:rsid w:val="00711494"/>
    <w:rPr>
      <w:rFonts w:ascii="Arial" w:hAnsi="Arial"/>
      <w:b/>
      <w:noProof/>
      <w:sz w:val="18"/>
      <w:lang w:eastAsia="en-US"/>
    </w:rPr>
  </w:style>
  <w:style w:type="paragraph" w:customStyle="1" w:styleId="TB1">
    <w:name w:val="TB1"/>
    <w:basedOn w:val="Normal"/>
    <w:qFormat/>
    <w:rsid w:val="00350960"/>
    <w:pPr>
      <w:keepNext/>
      <w:keepLines/>
      <w:numPr>
        <w:numId w:val="9"/>
      </w:numPr>
      <w:tabs>
        <w:tab w:val="left" w:pos="720"/>
      </w:tabs>
      <w:spacing w:after="0"/>
      <w:ind w:left="737" w:hanging="380"/>
    </w:pPr>
    <w:rPr>
      <w:rFonts w:ascii="Arial" w:hAnsi="Arial"/>
      <w:sz w:val="18"/>
    </w:rPr>
  </w:style>
  <w:style w:type="paragraph" w:customStyle="1" w:styleId="TB2">
    <w:name w:val="TB2"/>
    <w:basedOn w:val="Normal"/>
    <w:qFormat/>
    <w:rsid w:val="00350960"/>
    <w:pPr>
      <w:keepNext/>
      <w:keepLines/>
      <w:numPr>
        <w:numId w:val="10"/>
      </w:numPr>
      <w:tabs>
        <w:tab w:val="left" w:pos="1109"/>
      </w:tabs>
      <w:spacing w:after="0"/>
      <w:ind w:left="1100" w:hanging="380"/>
    </w:pPr>
    <w:rPr>
      <w:rFonts w:ascii="Arial" w:hAnsi="Arial"/>
      <w:sz w:val="18"/>
    </w:rPr>
  </w:style>
  <w:style w:type="character" w:customStyle="1" w:styleId="EXChar">
    <w:name w:val="EX Char"/>
    <w:link w:val="EX"/>
    <w:rsid w:val="001F51E0"/>
    <w:rPr>
      <w:lang w:eastAsia="en-US"/>
    </w:rPr>
  </w:style>
  <w:style w:type="character" w:customStyle="1" w:styleId="PLChar">
    <w:name w:val="PL Char"/>
    <w:link w:val="PL"/>
    <w:locked/>
    <w:rsid w:val="00B90CC8"/>
    <w:rPr>
      <w:rFonts w:ascii="Courier New" w:hAnsi="Courier New"/>
      <w:noProof/>
      <w:sz w:val="16"/>
      <w:lang w:eastAsia="en-US"/>
    </w:rPr>
  </w:style>
  <w:style w:type="paragraph" w:styleId="ListParagraph">
    <w:name w:val="List Paragraph"/>
    <w:basedOn w:val="Normal"/>
    <w:uiPriority w:val="34"/>
    <w:qFormat/>
    <w:rsid w:val="00B90CC8"/>
    <w:pPr>
      <w:spacing w:after="80"/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B90CC8"/>
    <w:rPr>
      <w:b/>
      <w:bCs/>
      <w:i/>
      <w:iC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2A7FF3"/>
    <w:pPr>
      <w:overflowPunct/>
      <w:autoSpaceDE/>
      <w:autoSpaceDN/>
      <w:adjustRightInd/>
      <w:spacing w:after="0"/>
      <w:textAlignment w:val="auto"/>
    </w:pPr>
    <w:rPr>
      <w:i/>
      <w:sz w:val="24"/>
      <w:szCs w:val="24"/>
      <w:lang w:eastAsia="en-GB"/>
    </w:rPr>
  </w:style>
  <w:style w:type="character" w:customStyle="1" w:styleId="QuoteChar">
    <w:name w:val="Quote Char"/>
    <w:basedOn w:val="DefaultParagraphFont"/>
    <w:link w:val="Quote"/>
    <w:uiPriority w:val="29"/>
    <w:rsid w:val="002A7FF3"/>
    <w:rPr>
      <w:rFonts w:ascii="Times New Roman" w:eastAsia="Times New Roman" w:hAnsi="Times New Roman"/>
      <w:i/>
      <w:sz w:val="24"/>
      <w:szCs w:val="24"/>
    </w:rPr>
  </w:style>
  <w:style w:type="character" w:customStyle="1" w:styleId="highlight">
    <w:name w:val="highlight"/>
    <w:basedOn w:val="DefaultParagraphFont"/>
    <w:rsid w:val="002A7FF3"/>
  </w:style>
  <w:style w:type="character" w:customStyle="1" w:styleId="B1Car">
    <w:name w:val="B1+ Car"/>
    <w:link w:val="B1"/>
    <w:rsid w:val="00532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F13D1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FF13D1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FF13D1"/>
    <w:rPr>
      <w:b/>
      <w:bCs/>
      <w:lang w:eastAsia="en-US"/>
    </w:rPr>
  </w:style>
  <w:style w:type="paragraph" w:styleId="Revision">
    <w:name w:val="Revision"/>
    <w:hidden/>
    <w:uiPriority w:val="99"/>
    <w:semiHidden/>
    <w:rsid w:val="003E50D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rtal.etsi.org/People/CommiteeSupportStaff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.etsi.org/TB/ETSIDeliverableStatus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tsi.org/standards-searc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TSI\Templates\ETSI%20'new'%20deliverables\ETSIW_201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BB30C-2D57-4D30-AD1E-70EF96E3B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ETSIW_2013</Template>
  <TotalTime>0</TotalTime>
  <Pages>3</Pages>
  <Words>864</Words>
  <Characters>5444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ETSI ES 203 022 V1.2.1</vt:lpstr>
      <vt:lpstr>Final draft ETSI ES 203 022 V1.1.1</vt:lpstr>
    </vt:vector>
  </TitlesOfParts>
  <Company>ETSI Secretariat</Company>
  <LinksUpToDate>false</LinksUpToDate>
  <CharactersWithSpaces>6296</CharactersWithSpaces>
  <SharedDoc>false</SharedDoc>
  <HLinks>
    <vt:vector size="186" baseType="variant">
      <vt:variant>
        <vt:i4>4128773</vt:i4>
      </vt:variant>
      <vt:variant>
        <vt:i4>192</vt:i4>
      </vt:variant>
      <vt:variant>
        <vt:i4>0</vt:i4>
      </vt:variant>
      <vt:variant>
        <vt:i4>5</vt:i4>
      </vt:variant>
      <vt:variant>
        <vt:lpwstr>mailto:edithelp@etsi.org</vt:lpwstr>
      </vt:variant>
      <vt:variant>
        <vt:lpwstr/>
      </vt:variant>
      <vt:variant>
        <vt:i4>4128773</vt:i4>
      </vt:variant>
      <vt:variant>
        <vt:i4>189</vt:i4>
      </vt:variant>
      <vt:variant>
        <vt:i4>0</vt:i4>
      </vt:variant>
      <vt:variant>
        <vt:i4>5</vt:i4>
      </vt:variant>
      <vt:variant>
        <vt:lpwstr>mailto:edithelp@etsi.org</vt:lpwstr>
      </vt:variant>
      <vt:variant>
        <vt:lpwstr/>
      </vt:variant>
      <vt:variant>
        <vt:i4>7995444</vt:i4>
      </vt:variant>
      <vt:variant>
        <vt:i4>186</vt:i4>
      </vt:variant>
      <vt:variant>
        <vt:i4>0</vt:i4>
      </vt:variant>
      <vt:variant>
        <vt:i4>5</vt:i4>
      </vt:variant>
      <vt:variant>
        <vt:lpwstr>http://portal.etsi.org/Help/editHelp!/Howtostart/ETSIDraftingRules.aspx</vt:lpwstr>
      </vt:variant>
      <vt:variant>
        <vt:lpwstr/>
      </vt:variant>
      <vt:variant>
        <vt:i4>7995444</vt:i4>
      </vt:variant>
      <vt:variant>
        <vt:i4>183</vt:i4>
      </vt:variant>
      <vt:variant>
        <vt:i4>0</vt:i4>
      </vt:variant>
      <vt:variant>
        <vt:i4>5</vt:i4>
      </vt:variant>
      <vt:variant>
        <vt:lpwstr>http://portal.etsi.org/Help/editHelp!/Howtostart/ETSIDraftingRules.aspx</vt:lpwstr>
      </vt:variant>
      <vt:variant>
        <vt:lpwstr/>
      </vt:variant>
      <vt:variant>
        <vt:i4>7995444</vt:i4>
      </vt:variant>
      <vt:variant>
        <vt:i4>180</vt:i4>
      </vt:variant>
      <vt:variant>
        <vt:i4>0</vt:i4>
      </vt:variant>
      <vt:variant>
        <vt:i4>5</vt:i4>
      </vt:variant>
      <vt:variant>
        <vt:lpwstr>http://portal.etsi.org/Help/editHelp!/Howtostart/ETSIDraftingRules.aspx</vt:lpwstr>
      </vt:variant>
      <vt:variant>
        <vt:lpwstr/>
      </vt:variant>
      <vt:variant>
        <vt:i4>7209084</vt:i4>
      </vt:variant>
      <vt:variant>
        <vt:i4>176</vt:i4>
      </vt:variant>
      <vt:variant>
        <vt:i4>0</vt:i4>
      </vt:variant>
      <vt:variant>
        <vt:i4>5</vt:i4>
      </vt:variant>
      <vt:variant>
        <vt:lpwstr>http://portal.etsi.org/Help/editHelp!/Standardsdevelopment/Drafting/Stylestoolbar.aspx</vt:lpwstr>
      </vt:variant>
      <vt:variant>
        <vt:lpwstr/>
      </vt:variant>
      <vt:variant>
        <vt:i4>5177414</vt:i4>
      </vt:variant>
      <vt:variant>
        <vt:i4>174</vt:i4>
      </vt:variant>
      <vt:variant>
        <vt:i4>0</vt:i4>
      </vt:variant>
      <vt:variant>
        <vt:i4>5</vt:i4>
      </vt:variant>
      <vt:variant>
        <vt:lpwstr>http://portal.etsi.org/edithelp/home.asp</vt:lpwstr>
      </vt:variant>
      <vt:variant>
        <vt:lpwstr/>
      </vt:variant>
      <vt:variant>
        <vt:i4>7995444</vt:i4>
      </vt:variant>
      <vt:variant>
        <vt:i4>171</vt:i4>
      </vt:variant>
      <vt:variant>
        <vt:i4>0</vt:i4>
      </vt:variant>
      <vt:variant>
        <vt:i4>5</vt:i4>
      </vt:variant>
      <vt:variant>
        <vt:lpwstr>http://portal.etsi.org/Help/editHelp!/Howtostart/ETSIDraftingRules.aspx</vt:lpwstr>
      </vt:variant>
      <vt:variant>
        <vt:lpwstr/>
      </vt:variant>
      <vt:variant>
        <vt:i4>7995444</vt:i4>
      </vt:variant>
      <vt:variant>
        <vt:i4>168</vt:i4>
      </vt:variant>
      <vt:variant>
        <vt:i4>0</vt:i4>
      </vt:variant>
      <vt:variant>
        <vt:i4>5</vt:i4>
      </vt:variant>
      <vt:variant>
        <vt:lpwstr>http://portal.etsi.org/Help/editHelp!/Howtostart/ETSIDraftingRules.aspx</vt:lpwstr>
      </vt:variant>
      <vt:variant>
        <vt:lpwstr/>
      </vt:variant>
      <vt:variant>
        <vt:i4>7995444</vt:i4>
      </vt:variant>
      <vt:variant>
        <vt:i4>165</vt:i4>
      </vt:variant>
      <vt:variant>
        <vt:i4>0</vt:i4>
      </vt:variant>
      <vt:variant>
        <vt:i4>5</vt:i4>
      </vt:variant>
      <vt:variant>
        <vt:lpwstr>http://portal.etsi.org/Help/editHelp!/Howtostart/ETSIDraftingRules.aspx</vt:lpwstr>
      </vt:variant>
      <vt:variant>
        <vt:lpwstr/>
      </vt:variant>
      <vt:variant>
        <vt:i4>7995444</vt:i4>
      </vt:variant>
      <vt:variant>
        <vt:i4>162</vt:i4>
      </vt:variant>
      <vt:variant>
        <vt:i4>0</vt:i4>
      </vt:variant>
      <vt:variant>
        <vt:i4>5</vt:i4>
      </vt:variant>
      <vt:variant>
        <vt:lpwstr>http://portal.etsi.org/Help/editHelp!/Howtostart/ETSIDraftingRules.aspx</vt:lpwstr>
      </vt:variant>
      <vt:variant>
        <vt:lpwstr/>
      </vt:variant>
      <vt:variant>
        <vt:i4>7995444</vt:i4>
      </vt:variant>
      <vt:variant>
        <vt:i4>159</vt:i4>
      </vt:variant>
      <vt:variant>
        <vt:i4>0</vt:i4>
      </vt:variant>
      <vt:variant>
        <vt:i4>5</vt:i4>
      </vt:variant>
      <vt:variant>
        <vt:lpwstr>http://portal.etsi.org/Help/editHelp!/Howtostart/ETSIDraftingRules.aspx</vt:lpwstr>
      </vt:variant>
      <vt:variant>
        <vt:lpwstr/>
      </vt:variant>
      <vt:variant>
        <vt:i4>7995444</vt:i4>
      </vt:variant>
      <vt:variant>
        <vt:i4>156</vt:i4>
      </vt:variant>
      <vt:variant>
        <vt:i4>0</vt:i4>
      </vt:variant>
      <vt:variant>
        <vt:i4>5</vt:i4>
      </vt:variant>
      <vt:variant>
        <vt:lpwstr>http://portal.etsi.org/Help/editHelp!/Howtostart/ETSIDraftingRules.aspx</vt:lpwstr>
      </vt:variant>
      <vt:variant>
        <vt:lpwstr/>
      </vt:variant>
      <vt:variant>
        <vt:i4>7995444</vt:i4>
      </vt:variant>
      <vt:variant>
        <vt:i4>153</vt:i4>
      </vt:variant>
      <vt:variant>
        <vt:i4>0</vt:i4>
      </vt:variant>
      <vt:variant>
        <vt:i4>5</vt:i4>
      </vt:variant>
      <vt:variant>
        <vt:lpwstr>http://portal.etsi.org/Help/editHelp!/Howtostart/ETSIDraftingRules.aspx</vt:lpwstr>
      </vt:variant>
      <vt:variant>
        <vt:lpwstr/>
      </vt:variant>
      <vt:variant>
        <vt:i4>7995444</vt:i4>
      </vt:variant>
      <vt:variant>
        <vt:i4>150</vt:i4>
      </vt:variant>
      <vt:variant>
        <vt:i4>0</vt:i4>
      </vt:variant>
      <vt:variant>
        <vt:i4>5</vt:i4>
      </vt:variant>
      <vt:variant>
        <vt:lpwstr>http://portal.etsi.org/Help/editHelp!/Howtostart/ETSIDraftingRules.aspx</vt:lpwstr>
      </vt:variant>
      <vt:variant>
        <vt:lpwstr/>
      </vt:variant>
      <vt:variant>
        <vt:i4>7995444</vt:i4>
      </vt:variant>
      <vt:variant>
        <vt:i4>147</vt:i4>
      </vt:variant>
      <vt:variant>
        <vt:i4>0</vt:i4>
      </vt:variant>
      <vt:variant>
        <vt:i4>5</vt:i4>
      </vt:variant>
      <vt:variant>
        <vt:lpwstr>http://portal.etsi.org/Help/editHelp!/Howtostart/ETSIDraftingRules.aspx</vt:lpwstr>
      </vt:variant>
      <vt:variant>
        <vt:lpwstr/>
      </vt:variant>
      <vt:variant>
        <vt:i4>7995444</vt:i4>
      </vt:variant>
      <vt:variant>
        <vt:i4>144</vt:i4>
      </vt:variant>
      <vt:variant>
        <vt:i4>0</vt:i4>
      </vt:variant>
      <vt:variant>
        <vt:i4>5</vt:i4>
      </vt:variant>
      <vt:variant>
        <vt:lpwstr>http://portal.etsi.org/Help/editHelp!/Howtostart/ETSIDraftingRules.aspx</vt:lpwstr>
      </vt:variant>
      <vt:variant>
        <vt:lpwstr/>
      </vt:variant>
      <vt:variant>
        <vt:i4>786457</vt:i4>
      </vt:variant>
      <vt:variant>
        <vt:i4>141</vt:i4>
      </vt:variant>
      <vt:variant>
        <vt:i4>0</vt:i4>
      </vt:variant>
      <vt:variant>
        <vt:i4>5</vt:i4>
      </vt:variant>
      <vt:variant>
        <vt:lpwstr>http://webapp.etsi.org/Teddi/</vt:lpwstr>
      </vt:variant>
      <vt:variant>
        <vt:lpwstr/>
      </vt:variant>
      <vt:variant>
        <vt:i4>7995444</vt:i4>
      </vt:variant>
      <vt:variant>
        <vt:i4>138</vt:i4>
      </vt:variant>
      <vt:variant>
        <vt:i4>0</vt:i4>
      </vt:variant>
      <vt:variant>
        <vt:i4>5</vt:i4>
      </vt:variant>
      <vt:variant>
        <vt:lpwstr>http://portal.etsi.org/Help/editHelp!/Howtostart/ETSIDraftingRules.aspx</vt:lpwstr>
      </vt:variant>
      <vt:variant>
        <vt:lpwstr/>
      </vt:variant>
      <vt:variant>
        <vt:i4>1376287</vt:i4>
      </vt:variant>
      <vt:variant>
        <vt:i4>135</vt:i4>
      </vt:variant>
      <vt:variant>
        <vt:i4>0</vt:i4>
      </vt:variant>
      <vt:variant>
        <vt:i4>5</vt:i4>
      </vt:variant>
      <vt:variant>
        <vt:lpwstr>http://docbox.etsi.org/Reference</vt:lpwstr>
      </vt:variant>
      <vt:variant>
        <vt:lpwstr/>
      </vt:variant>
      <vt:variant>
        <vt:i4>7995444</vt:i4>
      </vt:variant>
      <vt:variant>
        <vt:i4>132</vt:i4>
      </vt:variant>
      <vt:variant>
        <vt:i4>0</vt:i4>
      </vt:variant>
      <vt:variant>
        <vt:i4>5</vt:i4>
      </vt:variant>
      <vt:variant>
        <vt:lpwstr>http://portal.etsi.org/Help/editHelp!/Howtostart/ETSIDraftingRules.aspx</vt:lpwstr>
      </vt:variant>
      <vt:variant>
        <vt:lpwstr/>
      </vt:variant>
      <vt:variant>
        <vt:i4>7995444</vt:i4>
      </vt:variant>
      <vt:variant>
        <vt:i4>129</vt:i4>
      </vt:variant>
      <vt:variant>
        <vt:i4>0</vt:i4>
      </vt:variant>
      <vt:variant>
        <vt:i4>5</vt:i4>
      </vt:variant>
      <vt:variant>
        <vt:lpwstr>http://portal.etsi.org/Help/editHelp!/Howtostart/ETSIDraftingRules.aspx</vt:lpwstr>
      </vt:variant>
      <vt:variant>
        <vt:lpwstr/>
      </vt:variant>
      <vt:variant>
        <vt:i4>2687002</vt:i4>
      </vt:variant>
      <vt:variant>
        <vt:i4>126</vt:i4>
      </vt:variant>
      <vt:variant>
        <vt:i4>0</vt:i4>
      </vt:variant>
      <vt:variant>
        <vt:i4>5</vt:i4>
      </vt:variant>
      <vt:variant>
        <vt:lpwstr>http://portal.etsi.org/edithelp/Files/other/EDRs_navigator.chm</vt:lpwstr>
      </vt:variant>
      <vt:variant>
        <vt:lpwstr/>
      </vt:variant>
      <vt:variant>
        <vt:i4>7995444</vt:i4>
      </vt:variant>
      <vt:variant>
        <vt:i4>123</vt:i4>
      </vt:variant>
      <vt:variant>
        <vt:i4>0</vt:i4>
      </vt:variant>
      <vt:variant>
        <vt:i4>5</vt:i4>
      </vt:variant>
      <vt:variant>
        <vt:lpwstr>http://portal.etsi.org/Help/editHelp!/Howtostart/ETSIDraftingRules.aspx</vt:lpwstr>
      </vt:variant>
      <vt:variant>
        <vt:lpwstr/>
      </vt:variant>
      <vt:variant>
        <vt:i4>6553714</vt:i4>
      </vt:variant>
      <vt:variant>
        <vt:i4>120</vt:i4>
      </vt:variant>
      <vt:variant>
        <vt:i4>0</vt:i4>
      </vt:variant>
      <vt:variant>
        <vt:i4>5</vt:i4>
      </vt:variant>
      <vt:variant>
        <vt:lpwstr>http://www.etsi.org/deliver/etsi_en/302200_302299/3022170201/01.03.01_60/en_3022170201v010301p.pdf</vt:lpwstr>
      </vt:variant>
      <vt:variant>
        <vt:lpwstr/>
      </vt:variant>
      <vt:variant>
        <vt:i4>7995444</vt:i4>
      </vt:variant>
      <vt:variant>
        <vt:i4>117</vt:i4>
      </vt:variant>
      <vt:variant>
        <vt:i4>0</vt:i4>
      </vt:variant>
      <vt:variant>
        <vt:i4>5</vt:i4>
      </vt:variant>
      <vt:variant>
        <vt:lpwstr>http://portal.etsi.org/Help/editHelp!/Howtostart/ETSIDraftingRules.aspx</vt:lpwstr>
      </vt:variant>
      <vt:variant>
        <vt:lpwstr/>
      </vt:variant>
      <vt:variant>
        <vt:i4>6619251</vt:i4>
      </vt:variant>
      <vt:variant>
        <vt:i4>114</vt:i4>
      </vt:variant>
      <vt:variant>
        <vt:i4>0</vt:i4>
      </vt:variant>
      <vt:variant>
        <vt:i4>5</vt:i4>
      </vt:variant>
      <vt:variant>
        <vt:lpwstr>http://www.etsi.org/deliver/etsi_ts/101300_101399/1013760322/03.02.01_60/ts_1013760322v030201p.pdf</vt:lpwstr>
      </vt:variant>
      <vt:variant>
        <vt:lpwstr/>
      </vt:variant>
      <vt:variant>
        <vt:i4>6291574</vt:i4>
      </vt:variant>
      <vt:variant>
        <vt:i4>111</vt:i4>
      </vt:variant>
      <vt:variant>
        <vt:i4>0</vt:i4>
      </vt:variant>
      <vt:variant>
        <vt:i4>5</vt:i4>
      </vt:variant>
      <vt:variant>
        <vt:lpwstr>http://www.etsi.org/deliver/etsi_en/300300_300399/3003920305/01.04.01_60/en_3003920305v010401p.pdf</vt:lpwstr>
      </vt:variant>
      <vt:variant>
        <vt:lpwstr/>
      </vt:variant>
      <vt:variant>
        <vt:i4>6160453</vt:i4>
      </vt:variant>
      <vt:variant>
        <vt:i4>9</vt:i4>
      </vt:variant>
      <vt:variant>
        <vt:i4>0</vt:i4>
      </vt:variant>
      <vt:variant>
        <vt:i4>5</vt:i4>
      </vt:variant>
      <vt:variant>
        <vt:lpwstr>https://portal.etsi.org/People/CommiteeSupportStaff.aspx</vt:lpwstr>
      </vt:variant>
      <vt:variant>
        <vt:lpwstr/>
      </vt:variant>
      <vt:variant>
        <vt:i4>6357027</vt:i4>
      </vt:variant>
      <vt:variant>
        <vt:i4>6</vt:i4>
      </vt:variant>
      <vt:variant>
        <vt:i4>0</vt:i4>
      </vt:variant>
      <vt:variant>
        <vt:i4>5</vt:i4>
      </vt:variant>
      <vt:variant>
        <vt:lpwstr>http://portal.etsi.org/tb/status/status.asp</vt:lpwstr>
      </vt:variant>
      <vt:variant>
        <vt:lpwstr/>
      </vt:variant>
      <vt:variant>
        <vt:i4>196675</vt:i4>
      </vt:variant>
      <vt:variant>
        <vt:i4>3</vt:i4>
      </vt:variant>
      <vt:variant>
        <vt:i4>0</vt:i4>
      </vt:variant>
      <vt:variant>
        <vt:i4>5</vt:i4>
      </vt:variant>
      <vt:variant>
        <vt:lpwstr>http://www.etsi.org/standards-search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ETSI ES 203 022 V1.2.1</dc:title>
  <dc:subject>Methods for Testing and Specification (MTS)</dc:subject>
  <dc:creator>AR</dc:creator>
  <cp:keywords>conformance, testing, TTCN-3</cp:keywords>
  <dc:description/>
  <cp:lastModifiedBy>Wieland, Jacob</cp:lastModifiedBy>
  <cp:revision>3</cp:revision>
  <cp:lastPrinted>2018-03-07T10:25:00Z</cp:lastPrinted>
  <dcterms:created xsi:type="dcterms:W3CDTF">2018-07-17T10:48:00Z</dcterms:created>
  <dcterms:modified xsi:type="dcterms:W3CDTF">2018-07-17T15:45:00Z</dcterms:modified>
</cp:coreProperties>
</file>